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8" w:lineRule="exact"/>
        <w:ind w:left="0" w:right="0"/>
      </w:pPr>
    </w:p>
    <w:p>
      <w:pPr>
        <w:pStyle w:val="2"/>
        <w:spacing w:before="0" w:after="0" w:line="240" w:lineRule="auto"/>
        <w:ind w:left="1125" w:right="0" w:firstLine="0"/>
      </w:pPr>
      <w:r>
        <w:rPr>
          <w:rFonts w:ascii="宋体" w:hAnsi="宋体" w:eastAsia="宋体" w:cs="宋体"/>
          <w:b/>
          <w:spacing w:val="-12"/>
          <w:sz w:val="36"/>
          <w:szCs w:val="36"/>
        </w:rPr>
        <w:t>黑龙江省双鸭山市宝清县</w:t>
      </w:r>
      <w:r>
        <w:rPr>
          <w:rFonts w:ascii="宋体" w:hAnsi="宋体" w:eastAsia="宋体" w:cs="宋体"/>
          <w:b/>
          <w:spacing w:val="-6"/>
          <w:sz w:val="36"/>
          <w:szCs w:val="36"/>
        </w:rPr>
        <w:t xml:space="preserve"> </w:t>
      </w:r>
      <w:r>
        <w:rPr>
          <w:rFonts w:ascii="宋体" w:hAnsi="宋体" w:eastAsia="宋体" w:cs="宋体"/>
          <w:b/>
          <w:spacing w:val="-5"/>
          <w:sz w:val="36"/>
          <w:szCs w:val="36"/>
        </w:rPr>
        <w:t>2023-004</w:t>
      </w:r>
      <w:r>
        <w:rPr>
          <w:rFonts w:ascii="宋体" w:hAnsi="宋体" w:eastAsia="宋体" w:cs="宋体"/>
          <w:b/>
          <w:spacing w:val="-7"/>
          <w:sz w:val="36"/>
          <w:szCs w:val="36"/>
        </w:rPr>
        <w:t xml:space="preserve"> </w:t>
      </w:r>
      <w:r>
        <w:rPr>
          <w:rFonts w:ascii="宋体" w:hAnsi="宋体" w:eastAsia="宋体" w:cs="宋体"/>
          <w:b/>
          <w:spacing w:val="-12"/>
          <w:sz w:val="36"/>
          <w:szCs w:val="36"/>
        </w:rPr>
        <w:t>号采矿权</w:t>
      </w:r>
    </w:p>
    <w:p>
      <w:pPr>
        <w:pStyle w:val="2"/>
        <w:spacing w:before="35" w:after="0" w:line="240" w:lineRule="auto"/>
        <w:ind w:left="3194" w:right="0" w:firstLine="0"/>
      </w:pPr>
      <w:r>
        <w:rPr>
          <w:rFonts w:ascii="宋体" w:hAnsi="宋体" w:eastAsia="宋体" w:cs="宋体"/>
          <w:b/>
          <w:spacing w:val="-5"/>
          <w:sz w:val="36"/>
          <w:szCs w:val="36"/>
        </w:rPr>
        <w:t>出</w:t>
      </w:r>
      <w:r>
        <w:rPr>
          <w:rFonts w:ascii="宋体" w:hAnsi="宋体" w:eastAsia="宋体" w:cs="宋体"/>
          <w:b/>
          <w:spacing w:val="-4"/>
          <w:sz w:val="36"/>
          <w:szCs w:val="36"/>
        </w:rPr>
        <w:t>让收益评估报告</w:t>
      </w:r>
    </w:p>
    <w:p>
      <w:pPr>
        <w:pStyle w:val="2"/>
        <w:spacing w:before="81" w:after="0" w:line="240" w:lineRule="auto"/>
        <w:ind w:left="4020" w:right="0" w:firstLine="0"/>
      </w:pPr>
      <w:r>
        <w:rPr>
          <w:rFonts w:ascii="宋体" w:hAnsi="宋体" w:eastAsia="宋体" w:cs="宋体"/>
          <w:b/>
          <w:spacing w:val="42"/>
          <w:sz w:val="30"/>
          <w:szCs w:val="30"/>
        </w:rPr>
        <w:t>摘</w:t>
      </w:r>
      <w:r>
        <w:rPr>
          <w:rFonts w:ascii="宋体" w:hAnsi="宋体" w:eastAsia="宋体" w:cs="宋体"/>
          <w:b/>
          <w:spacing w:val="21"/>
          <w:sz w:val="30"/>
          <w:szCs w:val="30"/>
        </w:rPr>
        <w:t xml:space="preserve">   </w:t>
      </w:r>
      <w:r>
        <w:rPr>
          <w:rFonts w:ascii="宋体" w:hAnsi="宋体" w:eastAsia="宋体" w:cs="宋体"/>
          <w:b/>
          <w:spacing w:val="42"/>
          <w:sz w:val="30"/>
          <w:szCs w:val="30"/>
        </w:rPr>
        <w:t>要</w:t>
      </w:r>
    </w:p>
    <w:p>
      <w:pPr>
        <w:spacing w:before="0" w:after="0" w:line="161" w:lineRule="exact"/>
        <w:ind w:left="0" w:right="0"/>
      </w:pPr>
    </w:p>
    <w:p>
      <w:pPr>
        <w:pStyle w:val="2"/>
        <w:spacing w:before="0" w:after="0" w:line="240" w:lineRule="auto"/>
        <w:ind w:left="3165" w:right="0" w:firstLine="0"/>
      </w:pPr>
      <w:r>
        <w:rPr>
          <w:rFonts w:ascii="宋体" w:hAnsi="宋体" w:eastAsia="宋体" w:cs="宋体"/>
          <w:b/>
          <w:spacing w:val="-6"/>
          <w:sz w:val="24"/>
          <w:szCs w:val="24"/>
        </w:rPr>
        <w:t>索创评报字[2024]第</w:t>
      </w:r>
      <w:r>
        <w:rPr>
          <w:rFonts w:ascii="宋体" w:hAnsi="宋体" w:eastAsia="宋体" w:cs="宋体"/>
          <w:b/>
          <w:spacing w:val="-3"/>
          <w:sz w:val="24"/>
          <w:szCs w:val="24"/>
        </w:rPr>
        <w:t xml:space="preserve"> 008</w:t>
      </w:r>
      <w:r>
        <w:rPr>
          <w:rFonts w:ascii="宋体" w:hAnsi="宋体" w:eastAsia="宋体" w:cs="宋体"/>
          <w:b/>
          <w:spacing w:val="-5"/>
          <w:sz w:val="24"/>
          <w:szCs w:val="24"/>
        </w:rPr>
        <w:t xml:space="preserve"> </w:t>
      </w:r>
      <w:r>
        <w:rPr>
          <w:rFonts w:ascii="宋体" w:hAnsi="宋体" w:eastAsia="宋体" w:cs="宋体"/>
          <w:b/>
          <w:spacing w:val="-7"/>
          <w:sz w:val="24"/>
          <w:szCs w:val="24"/>
        </w:rPr>
        <w:t>号</w:t>
      </w:r>
    </w:p>
    <w:p>
      <w:pPr>
        <w:spacing w:before="0" w:after="0" w:line="267" w:lineRule="exact"/>
        <w:ind w:left="0" w:right="0"/>
      </w:pPr>
    </w:p>
    <w:p>
      <w:pPr>
        <w:pStyle w:val="2"/>
        <w:spacing w:before="0" w:after="0" w:line="302" w:lineRule="auto"/>
        <w:ind w:left="650" w:right="634" w:firstLine="480"/>
      </w:pPr>
      <w:r>
        <w:rPr>
          <w:rFonts w:ascii="宋体" w:hAnsi="宋体" w:eastAsia="宋体" w:cs="宋体"/>
          <w:spacing w:val="-7"/>
          <w:sz w:val="24"/>
          <w:szCs w:val="24"/>
        </w:rPr>
        <w:t>提示：“以下内容摘自评估报告，欲了解本评估项目的全面情况，应认真</w:t>
      </w:r>
      <w:r>
        <w:rPr>
          <w:rFonts w:ascii="宋体" w:hAnsi="宋体" w:eastAsia="宋体" w:cs="宋体"/>
          <w:spacing w:val="-12"/>
          <w:sz w:val="24"/>
          <w:szCs w:val="24"/>
        </w:rPr>
        <w:t>阅读评估报告全文。</w:t>
      </w:r>
      <w:r>
        <w:rPr>
          <w:rFonts w:ascii="宋体" w:hAnsi="宋体" w:eastAsia="宋体" w:cs="宋体"/>
          <w:spacing w:val="-14"/>
          <w:sz w:val="24"/>
          <w:szCs w:val="24"/>
        </w:rPr>
        <w:t>”</w:t>
      </w:r>
    </w:p>
    <w:p>
      <w:pPr>
        <w:spacing w:before="0" w:after="0" w:line="270" w:lineRule="exact"/>
        <w:ind w:left="0" w:right="0"/>
      </w:pPr>
    </w:p>
    <w:p>
      <w:pPr>
        <w:pStyle w:val="2"/>
        <w:spacing w:before="0" w:after="0" w:line="369" w:lineRule="auto"/>
        <w:ind w:left="708" w:right="2396" w:firstLine="0"/>
      </w:pPr>
      <w:r>
        <w:rPr>
          <w:rFonts w:ascii="宋体" w:hAnsi="宋体" w:eastAsia="宋体" w:cs="宋体"/>
          <w:b/>
          <w:spacing w:val="-5"/>
          <w:sz w:val="24"/>
          <w:szCs w:val="24"/>
        </w:rPr>
        <w:t>评估对象：</w:t>
      </w:r>
      <w:r>
        <w:rPr>
          <w:rFonts w:ascii="宋体" w:hAnsi="宋体" w:eastAsia="宋体" w:cs="宋体"/>
          <w:spacing w:val="-5"/>
          <w:sz w:val="24"/>
          <w:szCs w:val="24"/>
        </w:rPr>
        <w:t>黑龙江省双鸭山市宝清县</w:t>
      </w:r>
      <w:r>
        <w:rPr>
          <w:rFonts w:ascii="宋体" w:hAnsi="宋体" w:eastAsia="宋体" w:cs="宋体"/>
          <w:spacing w:val="-2"/>
          <w:sz w:val="24"/>
          <w:szCs w:val="24"/>
        </w:rPr>
        <w:t xml:space="preserve"> 2023-004</w:t>
      </w:r>
      <w:r>
        <w:rPr>
          <w:rFonts w:ascii="宋体" w:hAnsi="宋体" w:eastAsia="宋体" w:cs="宋体"/>
          <w:spacing w:val="-3"/>
          <w:sz w:val="24"/>
          <w:szCs w:val="24"/>
        </w:rPr>
        <w:t xml:space="preserve"> </w:t>
      </w:r>
      <w:r>
        <w:rPr>
          <w:rFonts w:ascii="宋体" w:hAnsi="宋体" w:eastAsia="宋体" w:cs="宋体"/>
          <w:spacing w:val="-5"/>
          <w:sz w:val="24"/>
          <w:szCs w:val="24"/>
        </w:rPr>
        <w:t>号采矿权。</w:t>
      </w:r>
      <w:r>
        <w:rPr>
          <w:rFonts w:ascii="宋体" w:hAnsi="宋体" w:eastAsia="宋体" w:cs="宋体"/>
          <w:b/>
          <w:sz w:val="24"/>
          <w:szCs w:val="24"/>
        </w:rPr>
        <w:t>采矿权出让人</w:t>
      </w:r>
      <w:r>
        <w:rPr>
          <w:rFonts w:ascii="宋体" w:hAnsi="宋体" w:eastAsia="宋体" w:cs="宋体"/>
          <w:spacing w:val="-1"/>
          <w:sz w:val="24"/>
          <w:szCs w:val="24"/>
        </w:rPr>
        <w:t>：宝清</w:t>
      </w:r>
      <w:r>
        <w:rPr>
          <w:rFonts w:ascii="宋体" w:hAnsi="宋体" w:eastAsia="宋体" w:cs="宋体"/>
          <w:sz w:val="24"/>
          <w:szCs w:val="24"/>
        </w:rPr>
        <w:t>县自然资源局。</w:t>
      </w:r>
    </w:p>
    <w:p>
      <w:pPr>
        <w:pStyle w:val="2"/>
        <w:spacing w:before="0" w:after="0" w:line="226" w:lineRule="auto"/>
        <w:ind w:left="708" w:right="0" w:firstLine="0"/>
      </w:pPr>
      <w:r>
        <w:rPr>
          <w:rFonts w:ascii="宋体" w:hAnsi="宋体" w:eastAsia="宋体" w:cs="宋体"/>
          <w:b/>
          <w:sz w:val="24"/>
          <w:szCs w:val="24"/>
        </w:rPr>
        <w:t>评估机构</w:t>
      </w:r>
      <w:r>
        <w:rPr>
          <w:rFonts w:ascii="宋体" w:hAnsi="宋体" w:eastAsia="宋体" w:cs="宋体"/>
          <w:spacing w:val="-1"/>
          <w:sz w:val="24"/>
          <w:szCs w:val="24"/>
        </w:rPr>
        <w:t>：黑</w:t>
      </w:r>
      <w:r>
        <w:rPr>
          <w:rFonts w:ascii="宋体" w:hAnsi="宋体" w:eastAsia="宋体" w:cs="宋体"/>
          <w:sz w:val="24"/>
          <w:szCs w:val="24"/>
        </w:rPr>
        <w:t>龙江索创资源咨询服务有限责任公司。</w:t>
      </w:r>
    </w:p>
    <w:p>
      <w:pPr>
        <w:spacing w:before="0" w:after="0" w:line="186" w:lineRule="exact"/>
        <w:ind w:left="0" w:right="0"/>
      </w:pPr>
    </w:p>
    <w:p>
      <w:pPr>
        <w:pStyle w:val="2"/>
        <w:spacing w:before="0" w:after="0" w:line="369" w:lineRule="auto"/>
        <w:ind w:left="228" w:right="216" w:firstLine="480"/>
      </w:pPr>
      <w:r>
        <w:rPr>
          <w:rFonts w:ascii="宋体" w:hAnsi="宋体" w:eastAsia="宋体" w:cs="宋体"/>
          <w:b/>
          <w:spacing w:val="3"/>
          <w:sz w:val="24"/>
          <w:szCs w:val="24"/>
        </w:rPr>
        <w:t>评估目的：</w:t>
      </w:r>
      <w:r>
        <w:rPr>
          <w:rFonts w:ascii="宋体" w:hAnsi="宋体" w:eastAsia="宋体" w:cs="宋体"/>
          <w:spacing w:val="4"/>
          <w:sz w:val="24"/>
          <w:szCs w:val="24"/>
        </w:rPr>
        <w:t>宝清县自然资源局拟出让黑龙江省双鸭山市宝清</w:t>
      </w:r>
      <w:r>
        <w:rPr>
          <w:rFonts w:ascii="宋体" w:hAnsi="宋体" w:eastAsia="宋体" w:cs="宋体"/>
          <w:spacing w:val="3"/>
          <w:sz w:val="24"/>
          <w:szCs w:val="24"/>
        </w:rPr>
        <w:t>县2023-004号采矿</w:t>
      </w:r>
      <w:r>
        <w:rPr>
          <w:rFonts w:ascii="宋体" w:hAnsi="宋体" w:eastAsia="宋体" w:cs="宋体"/>
          <w:spacing w:val="-3"/>
          <w:sz w:val="24"/>
          <w:szCs w:val="24"/>
        </w:rPr>
        <w:t>权。本评估目的即是为宝清县自然资源局提供在本评估报告中所</w:t>
      </w:r>
      <w:r>
        <w:rPr>
          <w:rFonts w:ascii="宋体" w:hAnsi="宋体" w:eastAsia="宋体" w:cs="宋体"/>
          <w:spacing w:val="-2"/>
          <w:sz w:val="24"/>
          <w:szCs w:val="24"/>
        </w:rPr>
        <w:t>述的各种条件下黑龙</w:t>
      </w:r>
      <w:r>
        <w:rPr>
          <w:rFonts w:ascii="宋体" w:hAnsi="宋体" w:eastAsia="宋体" w:cs="宋体"/>
          <w:sz w:val="24"/>
          <w:szCs w:val="24"/>
        </w:rPr>
        <w:t>江省双鸭山市宝清县2023-004号采矿权公平、</w:t>
      </w:r>
      <w:r>
        <w:rPr>
          <w:rFonts w:ascii="宋体" w:hAnsi="宋体" w:eastAsia="宋体" w:cs="宋体"/>
          <w:spacing w:val="-1"/>
          <w:sz w:val="24"/>
          <w:szCs w:val="24"/>
        </w:rPr>
        <w:t>合理</w:t>
      </w:r>
      <w:r>
        <w:rPr>
          <w:rFonts w:ascii="宋体" w:hAnsi="宋体" w:eastAsia="宋体" w:cs="宋体"/>
          <w:sz w:val="24"/>
          <w:szCs w:val="24"/>
        </w:rPr>
        <w:t>的出让收益参考意见。</w:t>
      </w:r>
    </w:p>
    <w:p>
      <w:pPr>
        <w:pStyle w:val="2"/>
        <w:spacing w:before="0" w:after="0" w:line="369" w:lineRule="auto"/>
        <w:ind w:left="708" w:right="4973" w:firstLine="0"/>
      </w:pPr>
      <w:r>
        <w:rPr>
          <w:rFonts w:ascii="宋体" w:hAnsi="宋体" w:eastAsia="宋体" w:cs="宋体"/>
          <w:b/>
          <w:spacing w:val="-19"/>
          <w:sz w:val="24"/>
          <w:szCs w:val="24"/>
        </w:rPr>
        <w:t>评估基准日：</w:t>
      </w:r>
      <w:r>
        <w:rPr>
          <w:rFonts w:ascii="宋体" w:hAnsi="宋体" w:eastAsia="宋体" w:cs="宋体"/>
          <w:spacing w:val="-10"/>
          <w:sz w:val="24"/>
          <w:szCs w:val="24"/>
        </w:rPr>
        <w:t>2024</w:t>
      </w:r>
      <w:r>
        <w:rPr>
          <w:rFonts w:ascii="宋体" w:hAnsi="宋体" w:eastAsia="宋体" w:cs="宋体"/>
          <w:spacing w:val="-9"/>
          <w:sz w:val="24"/>
          <w:szCs w:val="24"/>
        </w:rPr>
        <w:t xml:space="preserve"> </w:t>
      </w:r>
      <w:r>
        <w:rPr>
          <w:rFonts w:ascii="宋体" w:hAnsi="宋体" w:eastAsia="宋体" w:cs="宋体"/>
          <w:spacing w:val="-17"/>
          <w:sz w:val="24"/>
          <w:szCs w:val="24"/>
        </w:rPr>
        <w:t>年</w:t>
      </w:r>
      <w:r>
        <w:rPr>
          <w:rFonts w:ascii="宋体" w:hAnsi="宋体" w:eastAsia="宋体" w:cs="宋体"/>
          <w:spacing w:val="-9"/>
          <w:sz w:val="24"/>
          <w:szCs w:val="24"/>
        </w:rPr>
        <w:t xml:space="preserve"> </w:t>
      </w:r>
      <w:r>
        <w:rPr>
          <w:rFonts w:ascii="宋体" w:hAnsi="宋体" w:eastAsia="宋体" w:cs="宋体"/>
          <w:spacing w:val="-10"/>
          <w:sz w:val="24"/>
          <w:szCs w:val="24"/>
        </w:rPr>
        <w:t xml:space="preserve">2 </w:t>
      </w:r>
      <w:r>
        <w:rPr>
          <w:rFonts w:ascii="宋体" w:hAnsi="宋体" w:eastAsia="宋体" w:cs="宋体"/>
          <w:spacing w:val="-18"/>
          <w:sz w:val="24"/>
          <w:szCs w:val="24"/>
        </w:rPr>
        <w:t>月</w:t>
      </w:r>
      <w:r>
        <w:rPr>
          <w:rFonts w:ascii="宋体" w:hAnsi="宋体" w:eastAsia="宋体" w:cs="宋体"/>
          <w:spacing w:val="-9"/>
          <w:sz w:val="24"/>
          <w:szCs w:val="24"/>
        </w:rPr>
        <w:t xml:space="preserve"> </w:t>
      </w:r>
      <w:r>
        <w:rPr>
          <w:rFonts w:ascii="宋体" w:hAnsi="宋体" w:eastAsia="宋体" w:cs="宋体"/>
          <w:spacing w:val="-10"/>
          <w:sz w:val="24"/>
          <w:szCs w:val="24"/>
        </w:rPr>
        <w:t xml:space="preserve">29 </w:t>
      </w:r>
      <w:r>
        <w:rPr>
          <w:rFonts w:ascii="宋体" w:hAnsi="宋体" w:eastAsia="宋体" w:cs="宋体"/>
          <w:spacing w:val="-19"/>
          <w:sz w:val="24"/>
          <w:szCs w:val="24"/>
        </w:rPr>
        <w:t>日。</w:t>
      </w:r>
      <w:r>
        <w:rPr>
          <w:rFonts w:ascii="宋体" w:hAnsi="宋体" w:eastAsia="宋体" w:cs="宋体"/>
          <w:b/>
          <w:sz w:val="24"/>
          <w:szCs w:val="24"/>
        </w:rPr>
        <w:t>评估方法：</w:t>
      </w:r>
      <w:r>
        <w:rPr>
          <w:rFonts w:ascii="宋体" w:hAnsi="宋体" w:eastAsia="宋体" w:cs="宋体"/>
          <w:spacing w:val="1"/>
          <w:sz w:val="24"/>
          <w:szCs w:val="24"/>
        </w:rPr>
        <w:t>收入权</w:t>
      </w:r>
      <w:r>
        <w:rPr>
          <w:rFonts w:ascii="宋体" w:hAnsi="宋体" w:eastAsia="宋体" w:cs="宋体"/>
          <w:sz w:val="24"/>
          <w:szCs w:val="24"/>
        </w:rPr>
        <w:t>益法。</w:t>
      </w:r>
    </w:p>
    <w:p>
      <w:pPr>
        <w:pStyle w:val="2"/>
        <w:spacing w:before="0" w:after="0" w:line="369" w:lineRule="auto"/>
        <w:ind w:left="228" w:right="216" w:firstLine="480"/>
      </w:pPr>
      <w:r>
        <w:rPr>
          <w:rFonts w:ascii="宋体" w:hAnsi="宋体" w:eastAsia="宋体" w:cs="宋体"/>
          <w:b/>
          <w:spacing w:val="3"/>
          <w:sz w:val="24"/>
          <w:szCs w:val="24"/>
        </w:rPr>
        <w:t>评估主要参数：</w:t>
      </w:r>
      <w:r>
        <w:rPr>
          <w:rFonts w:ascii="宋体" w:hAnsi="宋体" w:eastAsia="宋体" w:cs="宋体"/>
          <w:spacing w:val="4"/>
          <w:sz w:val="24"/>
          <w:szCs w:val="24"/>
        </w:rPr>
        <w:t>建筑用玄武岩资源储量</w:t>
      </w:r>
      <w:r>
        <w:rPr>
          <w:rFonts w:ascii="宋体" w:hAnsi="宋体" w:eastAsia="宋体" w:cs="宋体"/>
          <w:spacing w:val="3"/>
          <w:sz w:val="24"/>
          <w:szCs w:val="24"/>
        </w:rPr>
        <w:t xml:space="preserve"> </w:t>
      </w:r>
      <w:r>
        <w:rPr>
          <w:rFonts w:ascii="宋体" w:hAnsi="宋体" w:eastAsia="宋体" w:cs="宋体"/>
          <w:spacing w:val="2"/>
          <w:sz w:val="24"/>
          <w:szCs w:val="24"/>
        </w:rPr>
        <w:t>679.14</w:t>
      </w:r>
      <w:r>
        <w:rPr>
          <w:rFonts w:ascii="宋体" w:hAnsi="宋体" w:eastAsia="宋体" w:cs="宋体"/>
          <w:spacing w:val="4"/>
          <w:sz w:val="24"/>
          <w:szCs w:val="24"/>
        </w:rPr>
        <w:t xml:space="preserve"> 万立方米，建筑用砂资源储量</w:t>
      </w:r>
      <w:r>
        <w:rPr>
          <w:rFonts w:ascii="宋体" w:hAnsi="宋体" w:eastAsia="宋体" w:cs="宋体"/>
          <w:spacing w:val="-4"/>
          <w:sz w:val="24"/>
          <w:szCs w:val="24"/>
        </w:rPr>
        <w:t xml:space="preserve">31.48 </w:t>
      </w:r>
      <w:r>
        <w:rPr>
          <w:rFonts w:ascii="宋体" w:hAnsi="宋体" w:eastAsia="宋体" w:cs="宋体"/>
          <w:spacing w:val="-9"/>
          <w:sz w:val="24"/>
          <w:szCs w:val="24"/>
        </w:rPr>
        <w:t>万立方米；建筑用玄武岩可采储量</w:t>
      </w:r>
      <w:r>
        <w:rPr>
          <w:rFonts w:ascii="宋体" w:hAnsi="宋体" w:eastAsia="宋体" w:cs="宋体"/>
          <w:spacing w:val="-5"/>
          <w:sz w:val="24"/>
          <w:szCs w:val="24"/>
        </w:rPr>
        <w:t xml:space="preserve"> 481.58 </w:t>
      </w:r>
      <w:r>
        <w:rPr>
          <w:rFonts w:ascii="宋体" w:hAnsi="宋体" w:eastAsia="宋体" w:cs="宋体"/>
          <w:spacing w:val="-9"/>
          <w:sz w:val="24"/>
          <w:szCs w:val="24"/>
        </w:rPr>
        <w:t>万立方米，建筑用砂可采储量</w:t>
      </w:r>
      <w:r>
        <w:rPr>
          <w:rFonts w:ascii="宋体" w:hAnsi="宋体" w:eastAsia="宋体" w:cs="宋体"/>
          <w:spacing w:val="-6"/>
          <w:sz w:val="24"/>
          <w:szCs w:val="24"/>
        </w:rPr>
        <w:t xml:space="preserve"> </w:t>
      </w:r>
      <w:r>
        <w:rPr>
          <w:rFonts w:ascii="宋体" w:hAnsi="宋体" w:eastAsia="宋体" w:cs="宋体"/>
          <w:spacing w:val="-4"/>
          <w:sz w:val="24"/>
          <w:szCs w:val="24"/>
        </w:rPr>
        <w:t>31.48</w:t>
      </w:r>
      <w:r>
        <w:rPr>
          <w:rFonts w:ascii="宋体" w:hAnsi="宋体" w:eastAsia="宋体" w:cs="宋体"/>
          <w:spacing w:val="-9"/>
          <w:sz w:val="24"/>
          <w:szCs w:val="24"/>
        </w:rPr>
        <w:t>万立方米；建筑用玄武岩生产规模</w:t>
      </w:r>
      <w:r>
        <w:rPr>
          <w:rFonts w:ascii="宋体" w:hAnsi="宋体" w:eastAsia="宋体" w:cs="宋体"/>
          <w:spacing w:val="-4"/>
          <w:sz w:val="24"/>
          <w:szCs w:val="24"/>
        </w:rPr>
        <w:t xml:space="preserve"> 35.00 </w:t>
      </w:r>
      <w:r>
        <w:rPr>
          <w:rFonts w:ascii="宋体" w:hAnsi="宋体" w:eastAsia="宋体" w:cs="宋体"/>
          <w:spacing w:val="-9"/>
          <w:sz w:val="24"/>
          <w:szCs w:val="24"/>
        </w:rPr>
        <w:t>万立方米/年，建筑用砂生产规模</w:t>
      </w:r>
      <w:r>
        <w:rPr>
          <w:rFonts w:ascii="宋体" w:hAnsi="宋体" w:eastAsia="宋体" w:cs="宋体"/>
          <w:spacing w:val="-4"/>
          <w:sz w:val="24"/>
          <w:szCs w:val="24"/>
        </w:rPr>
        <w:t xml:space="preserve"> 2.29</w:t>
      </w:r>
      <w:r>
        <w:rPr>
          <w:rFonts w:ascii="宋体" w:hAnsi="宋体" w:eastAsia="宋体" w:cs="宋体"/>
          <w:spacing w:val="-6"/>
          <w:sz w:val="24"/>
          <w:szCs w:val="24"/>
        </w:rPr>
        <w:t xml:space="preserve"> </w:t>
      </w:r>
      <w:r>
        <w:rPr>
          <w:rFonts w:ascii="宋体" w:hAnsi="宋体" w:eastAsia="宋体" w:cs="宋体"/>
          <w:spacing w:val="-9"/>
          <w:sz w:val="24"/>
          <w:szCs w:val="24"/>
        </w:rPr>
        <w:t>万立</w:t>
      </w:r>
      <w:r>
        <w:rPr>
          <w:rFonts w:ascii="宋体" w:hAnsi="宋体" w:eastAsia="宋体" w:cs="宋体"/>
          <w:spacing w:val="-3"/>
          <w:sz w:val="24"/>
          <w:szCs w:val="24"/>
        </w:rPr>
        <w:t>方米/年；建筑用玄武岩回采率</w:t>
      </w:r>
      <w:r>
        <w:rPr>
          <w:rFonts w:ascii="宋体" w:hAnsi="宋体" w:eastAsia="宋体" w:cs="宋体"/>
          <w:spacing w:val="-2"/>
          <w:sz w:val="24"/>
          <w:szCs w:val="24"/>
        </w:rPr>
        <w:t xml:space="preserve"> </w:t>
      </w:r>
      <w:r>
        <w:rPr>
          <w:rFonts w:ascii="宋体" w:hAnsi="宋体" w:eastAsia="宋体" w:cs="宋体"/>
          <w:spacing w:val="-3"/>
          <w:sz w:val="24"/>
          <w:szCs w:val="24"/>
        </w:rPr>
        <w:t>95%，建筑用砂回采率 100%；评估计算的服务年限为</w:t>
      </w:r>
      <w:r>
        <w:rPr>
          <w:rFonts w:ascii="宋体" w:hAnsi="宋体" w:eastAsia="宋体" w:cs="宋体"/>
          <w:sz w:val="24"/>
          <w:szCs w:val="24"/>
        </w:rPr>
        <w:t>13.76</w:t>
      </w:r>
      <w:r>
        <w:rPr>
          <w:rFonts w:ascii="宋体" w:hAnsi="宋体" w:eastAsia="宋体" w:cs="宋体"/>
          <w:spacing w:val="-33"/>
          <w:sz w:val="24"/>
          <w:szCs w:val="24"/>
        </w:rPr>
        <w:t xml:space="preserve"> </w:t>
      </w:r>
      <w:r>
        <w:rPr>
          <w:rFonts w:ascii="宋体" w:hAnsi="宋体" w:eastAsia="宋体" w:cs="宋体"/>
          <w:sz w:val="24"/>
          <w:szCs w:val="24"/>
        </w:rPr>
        <w:t>年；建筑用玄武岩不含税销售价格</w:t>
      </w:r>
      <w:r>
        <w:rPr>
          <w:rFonts w:ascii="宋体" w:hAnsi="宋体" w:eastAsia="宋体" w:cs="宋体"/>
          <w:spacing w:val="-34"/>
          <w:sz w:val="24"/>
          <w:szCs w:val="24"/>
        </w:rPr>
        <w:t xml:space="preserve"> </w:t>
      </w:r>
      <w:r>
        <w:rPr>
          <w:rFonts w:ascii="宋体" w:hAnsi="宋体" w:eastAsia="宋体" w:cs="宋体"/>
          <w:sz w:val="24"/>
          <w:szCs w:val="24"/>
        </w:rPr>
        <w:t>54.58</w:t>
      </w:r>
      <w:r>
        <w:rPr>
          <w:rFonts w:ascii="宋体" w:hAnsi="宋体" w:eastAsia="宋体" w:cs="宋体"/>
          <w:spacing w:val="-35"/>
          <w:sz w:val="24"/>
          <w:szCs w:val="24"/>
        </w:rPr>
        <w:t xml:space="preserve"> </w:t>
      </w:r>
      <w:r>
        <w:rPr>
          <w:rFonts w:ascii="宋体" w:hAnsi="宋体" w:eastAsia="宋体" w:cs="宋体"/>
          <w:sz w:val="24"/>
          <w:szCs w:val="24"/>
        </w:rPr>
        <w:t>元/立方米，建筑用砂不含税销售价</w:t>
      </w:r>
      <w:r>
        <w:rPr>
          <w:rFonts w:ascii="宋体" w:hAnsi="宋体" w:eastAsia="宋体" w:cs="宋体"/>
          <w:spacing w:val="-9"/>
          <w:sz w:val="24"/>
          <w:szCs w:val="24"/>
        </w:rPr>
        <w:t>格</w:t>
      </w:r>
      <w:r>
        <w:rPr>
          <w:rFonts w:ascii="宋体" w:hAnsi="宋体" w:eastAsia="宋体" w:cs="宋体"/>
          <w:spacing w:val="-5"/>
          <w:sz w:val="24"/>
          <w:szCs w:val="24"/>
        </w:rPr>
        <w:t xml:space="preserve"> 35.40 </w:t>
      </w:r>
      <w:r>
        <w:rPr>
          <w:rFonts w:ascii="宋体" w:hAnsi="宋体" w:eastAsia="宋体" w:cs="宋体"/>
          <w:spacing w:val="-9"/>
          <w:sz w:val="24"/>
          <w:szCs w:val="24"/>
        </w:rPr>
        <w:t>元/立方米；采矿权权益系数</w:t>
      </w:r>
      <w:r>
        <w:rPr>
          <w:rFonts w:ascii="宋体" w:hAnsi="宋体" w:eastAsia="宋体" w:cs="宋体"/>
          <w:spacing w:val="-5"/>
          <w:sz w:val="24"/>
          <w:szCs w:val="24"/>
        </w:rPr>
        <w:t xml:space="preserve"> </w:t>
      </w:r>
      <w:r>
        <w:rPr>
          <w:rFonts w:ascii="宋体" w:hAnsi="宋体" w:eastAsia="宋体" w:cs="宋体"/>
          <w:spacing w:val="-7"/>
          <w:sz w:val="24"/>
          <w:szCs w:val="24"/>
        </w:rPr>
        <w:t>4.4%；折现率</w:t>
      </w:r>
      <w:r>
        <w:rPr>
          <w:rFonts w:ascii="宋体" w:hAnsi="宋体" w:eastAsia="宋体" w:cs="宋体"/>
          <w:spacing w:val="-6"/>
          <w:sz w:val="24"/>
          <w:szCs w:val="24"/>
        </w:rPr>
        <w:t xml:space="preserve"> </w:t>
      </w:r>
      <w:r>
        <w:rPr>
          <w:rFonts w:ascii="宋体" w:hAnsi="宋体" w:eastAsia="宋体" w:cs="宋体"/>
          <w:spacing w:val="-5"/>
          <w:sz w:val="24"/>
          <w:szCs w:val="24"/>
        </w:rPr>
        <w:t>8%。</w:t>
      </w:r>
    </w:p>
    <w:p>
      <w:pPr>
        <w:pStyle w:val="2"/>
        <w:spacing w:before="0" w:after="0" w:line="369" w:lineRule="auto"/>
        <w:ind w:left="228" w:right="106" w:firstLine="480"/>
      </w:pPr>
      <w:r>
        <w:rPr>
          <w:rFonts w:ascii="宋体" w:hAnsi="宋体" w:eastAsia="宋体" w:cs="宋体"/>
          <w:b/>
          <w:spacing w:val="-7"/>
          <w:sz w:val="24"/>
          <w:szCs w:val="24"/>
        </w:rPr>
        <w:t>评估结论：</w:t>
      </w:r>
      <w:r>
        <w:rPr>
          <w:rFonts w:ascii="宋体" w:hAnsi="宋体" w:eastAsia="宋体" w:cs="宋体"/>
          <w:spacing w:val="-6"/>
          <w:sz w:val="24"/>
          <w:szCs w:val="24"/>
        </w:rPr>
        <w:t>本评估机构评估人员在调查、</w:t>
      </w:r>
      <w:r>
        <w:rPr>
          <w:rFonts w:ascii="宋体" w:hAnsi="宋体" w:eastAsia="宋体" w:cs="宋体"/>
          <w:spacing w:val="-7"/>
          <w:sz w:val="24"/>
          <w:szCs w:val="24"/>
        </w:rPr>
        <w:t>了解和分析评估对象实际情况的基</w:t>
      </w:r>
      <w:r>
        <w:rPr>
          <w:rFonts w:ascii="宋体" w:hAnsi="宋体" w:eastAsia="宋体" w:cs="宋体"/>
          <w:spacing w:val="-6"/>
          <w:sz w:val="24"/>
          <w:szCs w:val="24"/>
        </w:rPr>
        <w:t>础上，</w:t>
      </w:r>
      <w:r>
        <w:rPr>
          <w:rFonts w:ascii="宋体" w:hAnsi="宋体" w:eastAsia="宋体" w:cs="宋体"/>
          <w:spacing w:val="-3"/>
          <w:sz w:val="24"/>
          <w:szCs w:val="24"/>
        </w:rPr>
        <w:t>选用合理的评估方法，经过评定估算，确定黑龙江省双鸭山市宝清县</w:t>
      </w:r>
      <w:r>
        <w:rPr>
          <w:rFonts w:ascii="宋体" w:hAnsi="宋体" w:eastAsia="宋体" w:cs="宋体"/>
          <w:spacing w:val="-2"/>
          <w:sz w:val="24"/>
          <w:szCs w:val="24"/>
        </w:rPr>
        <w:t xml:space="preserve"> 2023-004</w:t>
      </w:r>
      <w:r>
        <w:rPr>
          <w:rFonts w:ascii="宋体" w:hAnsi="宋体" w:eastAsia="宋体" w:cs="宋体"/>
          <w:spacing w:val="-3"/>
          <w:sz w:val="24"/>
          <w:szCs w:val="24"/>
        </w:rPr>
        <w:t xml:space="preserve"> </w:t>
      </w:r>
      <w:r>
        <w:rPr>
          <w:rFonts w:ascii="宋体" w:hAnsi="宋体" w:eastAsia="宋体" w:cs="宋体"/>
          <w:spacing w:val="-4"/>
          <w:sz w:val="24"/>
          <w:szCs w:val="24"/>
        </w:rPr>
        <w:t>号采</w:t>
      </w:r>
      <w:r>
        <w:rPr>
          <w:rFonts w:ascii="宋体" w:hAnsi="宋体" w:eastAsia="宋体" w:cs="宋体"/>
          <w:spacing w:val="-1"/>
          <w:sz w:val="24"/>
          <w:szCs w:val="24"/>
        </w:rPr>
        <w:t>矿权出让收益评估值为715.94</w:t>
      </w:r>
      <w:r>
        <w:rPr>
          <w:rFonts w:ascii="宋体" w:hAnsi="宋体" w:eastAsia="宋体" w:cs="宋体"/>
          <w:spacing w:val="-69"/>
          <w:sz w:val="24"/>
          <w:szCs w:val="24"/>
        </w:rPr>
        <w:t xml:space="preserve"> </w:t>
      </w:r>
      <w:r>
        <w:rPr>
          <w:rFonts w:ascii="宋体" w:hAnsi="宋体" w:eastAsia="宋体" w:cs="宋体"/>
          <w:spacing w:val="-2"/>
          <w:sz w:val="24"/>
          <w:szCs w:val="24"/>
        </w:rPr>
        <w:t>万元人民币，大写人民币柒佰壹拾伍万玖仟肆佰元整。</w:t>
      </w:r>
    </w:p>
    <w:p>
      <w:pPr>
        <w:pStyle w:val="2"/>
        <w:spacing w:before="0" w:after="0" w:line="226" w:lineRule="auto"/>
        <w:ind w:left="708" w:right="0" w:firstLine="0"/>
      </w:pPr>
      <w:r>
        <w:rPr>
          <w:rFonts w:ascii="宋体" w:hAnsi="宋体" w:eastAsia="宋体" w:cs="宋体"/>
          <w:b/>
          <w:spacing w:val="-1"/>
          <w:sz w:val="24"/>
          <w:szCs w:val="24"/>
        </w:rPr>
        <w:t>评估有关事项</w:t>
      </w:r>
      <w:r>
        <w:rPr>
          <w:rFonts w:ascii="宋体" w:hAnsi="宋体" w:eastAsia="宋体" w:cs="宋体"/>
          <w:b/>
          <w:sz w:val="24"/>
          <w:szCs w:val="24"/>
        </w:rPr>
        <w:t>声明：</w:t>
      </w:r>
    </w:p>
    <w:p>
      <w:pPr>
        <w:spacing w:before="0" w:after="0" w:line="187" w:lineRule="exact"/>
        <w:ind w:left="0" w:right="0"/>
      </w:pPr>
    </w:p>
    <w:p>
      <w:pPr>
        <w:pStyle w:val="2"/>
        <w:numPr>
          <w:ilvl w:val="0"/>
          <w:numId w:val="1"/>
        </w:numPr>
        <w:tabs>
          <w:tab w:val="left" w:pos="948"/>
        </w:tabs>
        <w:spacing w:before="0" w:after="0" w:line="341" w:lineRule="auto"/>
        <w:ind w:left="228" w:right="216" w:firstLine="480"/>
      </w:pPr>
      <w:r>
        <w:rPr>
          <w:rFonts w:ascii="宋体" w:hAnsi="宋体" w:eastAsia="宋体" w:cs="宋体"/>
          <w:spacing w:val="-3"/>
          <w:sz w:val="24"/>
          <w:szCs w:val="24"/>
        </w:rPr>
        <w:t>评估结论使用有效期：评估结果公开的，自公开之日起有效期一年；</w:t>
      </w:r>
      <w:r>
        <w:rPr>
          <w:rFonts w:ascii="宋体" w:hAnsi="宋体" w:eastAsia="宋体" w:cs="宋体"/>
          <w:spacing w:val="-4"/>
          <w:sz w:val="24"/>
          <w:szCs w:val="24"/>
        </w:rPr>
        <w:t>评估结果</w:t>
      </w:r>
      <w:r>
        <w:rPr>
          <w:rFonts w:ascii="宋体" w:hAnsi="宋体" w:eastAsia="宋体" w:cs="宋体"/>
          <w:spacing w:val="-1"/>
          <w:sz w:val="24"/>
          <w:szCs w:val="24"/>
        </w:rPr>
        <w:t>不公</w:t>
      </w:r>
      <w:r>
        <w:rPr>
          <w:rFonts w:ascii="宋体" w:hAnsi="宋体" w:eastAsia="宋体" w:cs="宋体"/>
          <w:sz w:val="24"/>
          <w:szCs w:val="24"/>
        </w:rPr>
        <w:t>开的，自评估基准日起有效期一年。</w:t>
      </w:r>
    </w:p>
    <w:p>
      <w:pPr>
        <w:pStyle w:val="2"/>
        <w:numPr>
          <w:ilvl w:val="0"/>
          <w:numId w:val="1"/>
        </w:numPr>
        <w:tabs>
          <w:tab w:val="left" w:pos="948"/>
        </w:tabs>
        <w:spacing w:before="73" w:after="0" w:line="240" w:lineRule="auto"/>
        <w:ind w:left="948" w:right="0" w:hanging="240"/>
      </w:pPr>
      <w:r>
        <w:rPr>
          <w:rFonts w:ascii="宋体" w:hAnsi="宋体" w:eastAsia="宋体" w:cs="宋体"/>
          <w:spacing w:val="-2"/>
          <w:sz w:val="24"/>
          <w:szCs w:val="24"/>
        </w:rPr>
        <w:t>本评估报告仅供委托方为本报告所列明的评估目的而作。</w:t>
      </w:r>
      <w:r>
        <w:rPr>
          <w:rFonts w:ascii="宋体" w:hAnsi="宋体" w:eastAsia="宋体" w:cs="宋体"/>
          <w:spacing w:val="-8"/>
          <w:sz w:val="24"/>
          <w:szCs w:val="24"/>
        </w:rPr>
        <w:t>评估报告</w:t>
      </w:r>
      <w:r>
        <w:rPr>
          <w:rFonts w:ascii="宋体" w:hAnsi="宋体" w:eastAsia="宋体" w:cs="宋体"/>
          <w:spacing w:val="-4"/>
          <w:sz w:val="24"/>
          <w:szCs w:val="24"/>
        </w:rPr>
        <w:t>的使用权归</w:t>
      </w:r>
    </w:p>
    <w:p>
      <w:pPr>
        <w:pStyle w:val="2"/>
        <w:spacing w:before="94" w:after="0" w:line="203" w:lineRule="auto"/>
        <w:ind w:left="4533" w:right="0" w:firstLine="0"/>
      </w:pPr>
      <w:r>
        <w:rPr>
          <w:rFonts w:ascii="宋体" w:hAnsi="宋体" w:eastAsia="宋体" w:cs="宋体"/>
          <w:sz w:val="18"/>
          <w:szCs w:val="18"/>
        </w:rPr>
        <w:t>１</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headerReference r:id="rId5" w:type="default"/>
          <w:pgSz w:w="11906" w:h="16838"/>
          <w:pgMar w:top="1118" w:right="1201" w:bottom="1110" w:left="1471" w:header="1118" w:footer="0" w:gutter="0"/>
          <w:cols w:space="720" w:num="1"/>
        </w:sectPr>
      </w:pPr>
    </w:p>
    <w:p>
      <w:pPr>
        <w:spacing w:before="0" w:after="0" w:line="200" w:lineRule="exact"/>
        <w:ind w:left="0" w:right="0"/>
      </w:pPr>
    </w:p>
    <w:p>
      <w:pPr>
        <w:spacing w:before="0" w:after="0" w:line="299" w:lineRule="exact"/>
        <w:ind w:left="0" w:right="0"/>
      </w:pPr>
    </w:p>
    <w:p>
      <w:pPr>
        <w:pStyle w:val="2"/>
        <w:spacing w:before="0" w:after="0" w:line="369" w:lineRule="auto"/>
        <w:ind w:left="228" w:right="106" w:firstLine="0"/>
      </w:pPr>
      <w:r>
        <w:rPr>
          <w:rFonts w:ascii="宋体" w:hAnsi="宋体" w:eastAsia="宋体" w:cs="宋体"/>
          <w:spacing w:val="-2"/>
          <w:sz w:val="24"/>
          <w:szCs w:val="24"/>
        </w:rPr>
        <w:t>委托方所有，未经委托方同意，</w:t>
      </w:r>
      <w:r>
        <w:rPr>
          <w:rFonts w:ascii="宋体" w:hAnsi="宋体" w:eastAsia="宋体" w:cs="宋体"/>
          <w:spacing w:val="-3"/>
          <w:sz w:val="24"/>
          <w:szCs w:val="24"/>
        </w:rPr>
        <w:t>不得向他人提供或公开。</w:t>
      </w:r>
      <w:r>
        <w:rPr>
          <w:rFonts w:ascii="宋体" w:hAnsi="宋体" w:eastAsia="宋体" w:cs="宋体"/>
          <w:spacing w:val="-2"/>
          <w:sz w:val="24"/>
          <w:szCs w:val="24"/>
        </w:rPr>
        <w:t>除法律、</w:t>
      </w:r>
      <w:r>
        <w:rPr>
          <w:rFonts w:ascii="宋体" w:hAnsi="宋体" w:eastAsia="宋体" w:cs="宋体"/>
          <w:spacing w:val="-3"/>
          <w:sz w:val="24"/>
          <w:szCs w:val="24"/>
        </w:rPr>
        <w:t>法规规定以</w:t>
      </w:r>
      <w:r>
        <w:rPr>
          <w:rFonts w:ascii="宋体" w:hAnsi="宋体" w:eastAsia="宋体" w:cs="宋体"/>
          <w:spacing w:val="-2"/>
          <w:sz w:val="24"/>
          <w:szCs w:val="24"/>
        </w:rPr>
        <w:t>及相关当事方另有约定外，</w:t>
      </w:r>
      <w:r>
        <w:rPr>
          <w:rFonts w:ascii="宋体" w:hAnsi="宋体" w:eastAsia="宋体" w:cs="宋体"/>
          <w:spacing w:val="-3"/>
          <w:sz w:val="24"/>
          <w:szCs w:val="24"/>
        </w:rPr>
        <w:t>未征得本项目矿业权评估师及本评估机构同意，</w:t>
      </w:r>
      <w:r>
        <w:rPr>
          <w:rFonts w:ascii="宋体" w:hAnsi="宋体" w:eastAsia="宋体" w:cs="宋体"/>
          <w:spacing w:val="-2"/>
          <w:sz w:val="24"/>
          <w:szCs w:val="24"/>
        </w:rPr>
        <w:t>评估</w:t>
      </w:r>
      <w:r>
        <w:rPr>
          <w:rFonts w:ascii="宋体" w:hAnsi="宋体" w:eastAsia="宋体" w:cs="宋体"/>
          <w:spacing w:val="-1"/>
          <w:sz w:val="24"/>
          <w:szCs w:val="24"/>
        </w:rPr>
        <w:t>报告的全部</w:t>
      </w:r>
      <w:r>
        <w:rPr>
          <w:rFonts w:ascii="宋体" w:hAnsi="宋体" w:eastAsia="宋体" w:cs="宋体"/>
          <w:spacing w:val="-6"/>
          <w:sz w:val="24"/>
          <w:szCs w:val="24"/>
        </w:rPr>
        <w:t>或部分内容不得提供给其他任何单位和个人，</w:t>
      </w:r>
      <w:r>
        <w:rPr>
          <w:rFonts w:ascii="宋体" w:hAnsi="宋体" w:eastAsia="宋体" w:cs="宋体"/>
          <w:spacing w:val="-7"/>
          <w:sz w:val="24"/>
          <w:szCs w:val="24"/>
        </w:rPr>
        <w:t>也不得被摘抄、引用或披露于</w:t>
      </w:r>
      <w:r>
        <w:rPr>
          <w:rFonts w:ascii="宋体" w:hAnsi="宋体" w:eastAsia="宋体" w:cs="宋体"/>
          <w:spacing w:val="-5"/>
          <w:sz w:val="24"/>
          <w:szCs w:val="24"/>
        </w:rPr>
        <w:t>公开媒体。</w:t>
      </w:r>
    </w:p>
    <w:p>
      <w:pPr>
        <w:pStyle w:val="2"/>
        <w:spacing w:before="0" w:after="0" w:line="226" w:lineRule="auto"/>
        <w:ind w:left="708" w:right="0" w:firstLine="0"/>
      </w:pPr>
      <w:r>
        <w:rPr>
          <w:rFonts w:ascii="宋体" w:hAnsi="宋体" w:eastAsia="宋体" w:cs="宋体"/>
          <w:b/>
          <w:spacing w:val="-1"/>
          <w:sz w:val="24"/>
          <w:szCs w:val="24"/>
        </w:rPr>
        <w:t>重要提</w:t>
      </w:r>
      <w:r>
        <w:rPr>
          <w:rFonts w:ascii="宋体" w:hAnsi="宋体" w:eastAsia="宋体" w:cs="宋体"/>
          <w:b/>
          <w:sz w:val="24"/>
          <w:szCs w:val="24"/>
        </w:rPr>
        <w:t>示：</w:t>
      </w:r>
    </w:p>
    <w:p>
      <w:pPr>
        <w:spacing w:before="0" w:after="0" w:line="187" w:lineRule="exact"/>
        <w:ind w:left="0" w:right="0"/>
      </w:pPr>
    </w:p>
    <w:p>
      <w:pPr>
        <w:pStyle w:val="2"/>
        <w:spacing w:before="0" w:after="0" w:line="369" w:lineRule="auto"/>
        <w:ind w:left="228" w:right="216" w:firstLine="480"/>
      </w:pPr>
      <w:r>
        <w:rPr>
          <w:rFonts w:ascii="宋体" w:hAnsi="宋体" w:eastAsia="宋体" w:cs="宋体"/>
          <w:spacing w:val="4"/>
          <w:sz w:val="24"/>
          <w:szCs w:val="24"/>
        </w:rPr>
        <w:t>以上内容摘自《黑龙江省双鸭山市宝清县</w:t>
      </w:r>
      <w:r>
        <w:rPr>
          <w:rFonts w:ascii="宋体" w:hAnsi="宋体" w:eastAsia="宋体" w:cs="宋体"/>
          <w:spacing w:val="3"/>
          <w:sz w:val="24"/>
          <w:szCs w:val="24"/>
        </w:rPr>
        <w:t xml:space="preserve"> </w:t>
      </w:r>
      <w:r>
        <w:rPr>
          <w:rFonts w:ascii="宋体" w:hAnsi="宋体" w:eastAsia="宋体" w:cs="宋体"/>
          <w:spacing w:val="2"/>
          <w:sz w:val="24"/>
          <w:szCs w:val="24"/>
        </w:rPr>
        <w:t>2023-004</w:t>
      </w:r>
      <w:r>
        <w:rPr>
          <w:rFonts w:ascii="宋体" w:hAnsi="宋体" w:eastAsia="宋体" w:cs="宋体"/>
          <w:spacing w:val="3"/>
          <w:sz w:val="24"/>
          <w:szCs w:val="24"/>
        </w:rPr>
        <w:t xml:space="preserve"> </w:t>
      </w:r>
      <w:r>
        <w:rPr>
          <w:rFonts w:ascii="宋体" w:hAnsi="宋体" w:eastAsia="宋体" w:cs="宋体"/>
          <w:spacing w:val="4"/>
          <w:sz w:val="24"/>
          <w:szCs w:val="24"/>
        </w:rPr>
        <w:t>号采矿权出让收益评估报</w:t>
      </w:r>
      <w:r>
        <w:rPr>
          <w:rFonts w:ascii="宋体" w:hAnsi="宋体" w:eastAsia="宋体" w:cs="宋体"/>
          <w:spacing w:val="-4"/>
          <w:sz w:val="24"/>
          <w:szCs w:val="24"/>
        </w:rPr>
        <w:t>告》</w:t>
      </w:r>
      <w:r>
        <w:rPr>
          <w:rFonts w:ascii="宋体" w:hAnsi="宋体" w:eastAsia="宋体" w:cs="宋体"/>
          <w:spacing w:val="-5"/>
          <w:sz w:val="24"/>
          <w:szCs w:val="24"/>
        </w:rPr>
        <w:t>，欲</w:t>
      </w:r>
      <w:r>
        <w:rPr>
          <w:rFonts w:ascii="宋体" w:hAnsi="宋体" w:eastAsia="宋体" w:cs="宋体"/>
          <w:spacing w:val="-4"/>
          <w:sz w:val="24"/>
          <w:szCs w:val="24"/>
        </w:rPr>
        <w:t>了解本评估项目的全面情况，应认真阅读该评估报告全文。</w:t>
      </w:r>
    </w:p>
    <w:p>
      <w:pPr>
        <w:spacing w:before="0" w:after="0" w:line="200" w:lineRule="exact"/>
        <w:ind w:left="0" w:right="0"/>
      </w:pPr>
    </w:p>
    <w:p>
      <w:pPr>
        <w:spacing w:before="0" w:after="0" w:line="301" w:lineRule="exact"/>
        <w:ind w:left="0" w:right="0"/>
      </w:pPr>
    </w:p>
    <w:p>
      <w:pPr>
        <w:pStyle w:val="2"/>
        <w:spacing w:before="0" w:after="0" w:line="240" w:lineRule="auto"/>
        <w:ind w:left="708" w:right="0" w:firstLine="0"/>
      </w:pPr>
      <w:r>
        <w:rPr>
          <w:rFonts w:ascii="宋体" w:hAnsi="宋体" w:eastAsia="宋体" w:cs="宋体"/>
          <w:spacing w:val="-1"/>
          <w:sz w:val="24"/>
          <w:szCs w:val="24"/>
        </w:rPr>
        <w:t>法定</w:t>
      </w:r>
      <w:r>
        <w:rPr>
          <w:rFonts w:ascii="宋体" w:hAnsi="宋体" w:eastAsia="宋体" w:cs="宋体"/>
          <w:sz w:val="24"/>
          <w:szCs w:val="24"/>
        </w:rPr>
        <w:t>代表人：康权平</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5" w:lineRule="exact"/>
        <w:ind w:left="0" w:right="0"/>
      </w:pPr>
    </w:p>
    <w:p>
      <w:pPr>
        <w:pStyle w:val="2"/>
        <w:spacing w:before="0" w:after="0" w:line="240" w:lineRule="auto"/>
        <w:ind w:left="708" w:right="0" w:firstLine="0"/>
      </w:pPr>
      <w:r>
        <w:rPr>
          <w:rFonts w:ascii="宋体" w:hAnsi="宋体" w:eastAsia="宋体" w:cs="宋体"/>
          <w:spacing w:val="-1"/>
          <w:sz w:val="24"/>
          <w:szCs w:val="24"/>
        </w:rPr>
        <w:t>项目</w:t>
      </w:r>
      <w:r>
        <w:rPr>
          <w:rFonts w:ascii="宋体" w:hAnsi="宋体" w:eastAsia="宋体" w:cs="宋体"/>
          <w:sz w:val="24"/>
          <w:szCs w:val="24"/>
        </w:rPr>
        <w:t>负责人：刘长清</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pStyle w:val="2"/>
        <w:tabs>
          <w:tab w:val="left" w:pos="3588"/>
        </w:tabs>
        <w:spacing w:before="0" w:after="0" w:line="240" w:lineRule="auto"/>
        <w:ind w:left="708" w:right="0" w:firstLine="0"/>
      </w:pPr>
      <w:r>
        <w:rPr>
          <w:rFonts w:ascii="宋体" w:hAnsi="宋体" w:eastAsia="宋体" w:cs="宋体"/>
          <w:sz w:val="24"/>
          <w:szCs w:val="24"/>
        </w:rPr>
        <w:t>矿业权评估师：刘长清</w:t>
      </w:r>
      <w:r>
        <w:tab/>
      </w:r>
      <w:r>
        <w:rPr>
          <w:rFonts w:ascii="宋体" w:hAnsi="宋体" w:eastAsia="宋体" w:cs="宋体"/>
          <w:spacing w:val="-1"/>
          <w:sz w:val="24"/>
          <w:szCs w:val="24"/>
        </w:rPr>
        <w:t>肖美艳</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pStyle w:val="2"/>
        <w:spacing w:before="0" w:after="0" w:line="240" w:lineRule="auto"/>
        <w:ind w:left="4908" w:right="0" w:firstLine="0"/>
      </w:pPr>
      <w:r>
        <w:rPr>
          <w:rFonts w:ascii="宋体" w:hAnsi="宋体" w:eastAsia="宋体" w:cs="宋体"/>
          <w:spacing w:val="-1"/>
          <w:sz w:val="24"/>
          <w:szCs w:val="24"/>
        </w:rPr>
        <w:t>黑龙江</w:t>
      </w:r>
      <w:r>
        <w:rPr>
          <w:rFonts w:ascii="宋体" w:hAnsi="宋体" w:eastAsia="宋体" w:cs="宋体"/>
          <w:sz w:val="24"/>
          <w:szCs w:val="24"/>
        </w:rPr>
        <w:t>索创资源咨询服务有限责任公司</w:t>
      </w:r>
    </w:p>
    <w:p>
      <w:pPr>
        <w:spacing w:before="0" w:after="0" w:line="192" w:lineRule="exact"/>
        <w:ind w:left="0" w:right="0"/>
      </w:pPr>
    </w:p>
    <w:p>
      <w:pPr>
        <w:pStyle w:val="2"/>
        <w:spacing w:before="0" w:after="0" w:line="240" w:lineRule="auto"/>
        <w:ind w:left="5738" w:right="0" w:firstLine="0"/>
      </w:pPr>
      <w:r>
        <w:rPr>
          <w:rFonts w:ascii="宋体" w:hAnsi="宋体" w:eastAsia="宋体" w:cs="宋体"/>
          <w:spacing w:val="-12"/>
          <w:sz w:val="24"/>
          <w:szCs w:val="24"/>
        </w:rPr>
        <w:t>二</w:t>
      </w:r>
      <w:r>
        <w:rPr>
          <w:rFonts w:ascii="宋体" w:hAnsi="宋体" w:eastAsia="宋体" w:cs="宋体"/>
          <w:spacing w:val="-4"/>
          <w:sz w:val="24"/>
          <w:szCs w:val="24"/>
        </w:rPr>
        <w:t xml:space="preserve"> </w:t>
      </w:r>
      <w:r>
        <w:rPr>
          <w:rFonts w:ascii="宋体" w:hAnsi="宋体" w:eastAsia="宋体" w:cs="宋体"/>
          <w:spacing w:val="-5"/>
          <w:sz w:val="24"/>
          <w:szCs w:val="24"/>
        </w:rPr>
        <w:t>0</w:t>
      </w:r>
      <w:r>
        <w:rPr>
          <w:rFonts w:ascii="宋体" w:hAnsi="宋体" w:eastAsia="宋体" w:cs="宋体"/>
          <w:spacing w:val="-6"/>
          <w:sz w:val="24"/>
          <w:szCs w:val="24"/>
        </w:rPr>
        <w:t xml:space="preserve"> </w:t>
      </w:r>
      <w:r>
        <w:rPr>
          <w:rFonts w:ascii="宋体" w:hAnsi="宋体" w:eastAsia="宋体" w:cs="宋体"/>
          <w:spacing w:val="-12"/>
          <w:sz w:val="24"/>
          <w:szCs w:val="24"/>
        </w:rPr>
        <w:t>二四年三月十八日</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pStyle w:val="2"/>
        <w:spacing w:before="0" w:after="0" w:line="203" w:lineRule="auto"/>
        <w:ind w:left="4533" w:right="0" w:firstLine="0"/>
      </w:pPr>
      <w:r>
        <w:rPr>
          <w:rFonts w:ascii="宋体" w:hAnsi="宋体" w:eastAsia="宋体" w:cs="宋体"/>
          <w:sz w:val="18"/>
          <w:szCs w:val="18"/>
        </w:rPr>
        <w:t>２</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0" w:lineRule="exact"/>
        <w:ind w:left="0" w:right="0"/>
      </w:pPr>
    </w:p>
    <w:p>
      <w:pPr>
        <w:pStyle w:val="2"/>
        <w:tabs>
          <w:tab w:val="left" w:pos="5114"/>
        </w:tabs>
        <w:spacing w:before="0" w:after="0" w:line="240" w:lineRule="auto"/>
        <w:ind w:left="3852" w:right="0" w:firstLine="0"/>
      </w:pPr>
      <w:r>
        <w:rPr>
          <w:rFonts w:ascii="宋体" w:hAnsi="宋体" w:eastAsia="宋体" w:cs="宋体"/>
          <w:b/>
          <w:spacing w:val="2"/>
          <w:sz w:val="28"/>
          <w:szCs w:val="28"/>
        </w:rPr>
        <w:t>目</w:t>
      </w:r>
      <w:r>
        <w:tab/>
      </w:r>
      <w:r>
        <w:rPr>
          <w:rFonts w:ascii="宋体" w:hAnsi="宋体" w:eastAsia="宋体" w:cs="宋体"/>
          <w:b/>
          <w:sz w:val="28"/>
          <w:szCs w:val="28"/>
        </w:rPr>
        <w:t>录</w:t>
      </w:r>
    </w:p>
    <w:p>
      <w:pPr>
        <w:spacing w:before="0" w:after="0" w:line="264" w:lineRule="exact"/>
        <w:ind w:left="0" w:right="0"/>
      </w:pPr>
    </w:p>
    <w:p>
      <w:pPr>
        <w:pStyle w:val="2"/>
        <w:spacing w:before="0" w:after="0" w:line="461" w:lineRule="auto"/>
        <w:ind w:left="228" w:right="226" w:firstLine="0"/>
      </w:pPr>
      <w:r>
        <w:rPr>
          <w:rFonts w:ascii="宋体" w:hAnsi="宋体" w:eastAsia="宋体" w:cs="宋体"/>
          <w:sz w:val="24"/>
          <w:szCs w:val="24"/>
        </w:rPr>
        <w:t>1．评估机构 ...........................................................５2．采矿权出让人 .......................................................５3．评估目的 ...........................................................５4．评估对象及范围 .....................................................５5．评估基准日 .........................................................７6．评估原则 ...........................................................７7．评估依据 ...........................................................７</w:t>
      </w:r>
    </w:p>
    <w:p>
      <w:pPr>
        <w:pStyle w:val="2"/>
        <w:numPr>
          <w:ilvl w:val="0"/>
          <w:numId w:val="2"/>
        </w:numPr>
        <w:tabs>
          <w:tab w:val="left" w:pos="588"/>
        </w:tabs>
        <w:spacing w:before="0" w:after="0" w:line="230" w:lineRule="auto"/>
        <w:ind w:left="588" w:right="0" w:hanging="360"/>
      </w:pPr>
      <w:r>
        <w:rPr>
          <w:rFonts w:ascii="宋体" w:hAnsi="宋体" w:eastAsia="宋体" w:cs="宋体"/>
          <w:sz w:val="24"/>
          <w:szCs w:val="24"/>
        </w:rPr>
        <w:t>采矿权概况</w:t>
      </w:r>
      <w:r>
        <w:rPr>
          <w:rFonts w:ascii="宋体" w:hAnsi="宋体" w:eastAsia="宋体" w:cs="宋体"/>
          <w:spacing w:val="11"/>
          <w:sz w:val="24"/>
          <w:szCs w:val="24"/>
        </w:rPr>
        <w:t xml:space="preserve"> </w:t>
      </w:r>
      <w:r>
        <w:rPr>
          <w:rFonts w:ascii="宋体" w:hAnsi="宋体" w:eastAsia="宋体" w:cs="宋体"/>
          <w:sz w:val="24"/>
          <w:szCs w:val="24"/>
        </w:rPr>
        <w:t>.........................................................８</w:t>
      </w:r>
    </w:p>
    <w:p>
      <w:pPr>
        <w:spacing w:before="0" w:after="0" w:line="305" w:lineRule="exact"/>
        <w:ind w:left="0" w:right="0"/>
      </w:pPr>
    </w:p>
    <w:p>
      <w:pPr>
        <w:pStyle w:val="2"/>
        <w:numPr>
          <w:ilvl w:val="0"/>
          <w:numId w:val="2"/>
        </w:numPr>
        <w:tabs>
          <w:tab w:val="left" w:pos="588"/>
        </w:tabs>
        <w:spacing w:before="0" w:after="0" w:line="461" w:lineRule="auto"/>
        <w:ind w:left="228" w:right="226" w:firstLine="0"/>
      </w:pPr>
      <w:r>
        <w:rPr>
          <w:rFonts w:ascii="宋体" w:hAnsi="宋体" w:eastAsia="宋体" w:cs="宋体"/>
          <w:sz w:val="24"/>
          <w:szCs w:val="24"/>
        </w:rPr>
        <w:t>评估实施过程</w:t>
      </w:r>
      <w:r>
        <w:rPr>
          <w:rFonts w:ascii="宋体" w:hAnsi="宋体" w:eastAsia="宋体" w:cs="宋体"/>
          <w:spacing w:val="5"/>
          <w:sz w:val="24"/>
          <w:szCs w:val="24"/>
        </w:rPr>
        <w:t xml:space="preserve"> </w:t>
      </w:r>
      <w:r>
        <w:rPr>
          <w:rFonts w:ascii="宋体" w:hAnsi="宋体" w:eastAsia="宋体" w:cs="宋体"/>
          <w:sz w:val="24"/>
          <w:szCs w:val="24"/>
        </w:rPr>
        <w:t>.....................................................１１10．评估方法 ........................................................１１11．评估所依据资料及评述</w:t>
      </w:r>
      <w:r>
        <w:rPr>
          <w:rFonts w:ascii="宋体" w:hAnsi="宋体" w:eastAsia="宋体" w:cs="宋体"/>
          <w:spacing w:val="9"/>
          <w:sz w:val="24"/>
          <w:szCs w:val="24"/>
        </w:rPr>
        <w:t xml:space="preserve"> </w:t>
      </w:r>
      <w:r>
        <w:rPr>
          <w:rFonts w:ascii="宋体" w:hAnsi="宋体" w:eastAsia="宋体" w:cs="宋体"/>
          <w:sz w:val="24"/>
          <w:szCs w:val="24"/>
        </w:rPr>
        <w:t>............................................１２12．技术参数的选取和计算</w:t>
      </w:r>
      <w:r>
        <w:rPr>
          <w:rFonts w:ascii="宋体" w:hAnsi="宋体" w:eastAsia="宋体" w:cs="宋体"/>
          <w:spacing w:val="9"/>
          <w:sz w:val="24"/>
          <w:szCs w:val="24"/>
        </w:rPr>
        <w:t xml:space="preserve"> </w:t>
      </w:r>
      <w:r>
        <w:rPr>
          <w:rFonts w:ascii="宋体" w:hAnsi="宋体" w:eastAsia="宋体" w:cs="宋体"/>
          <w:sz w:val="24"/>
          <w:szCs w:val="24"/>
        </w:rPr>
        <w:t>............................................１２13．经济参数的选取和计算</w:t>
      </w:r>
      <w:r>
        <w:rPr>
          <w:rFonts w:ascii="宋体" w:hAnsi="宋体" w:eastAsia="宋体" w:cs="宋体"/>
          <w:spacing w:val="9"/>
          <w:sz w:val="24"/>
          <w:szCs w:val="24"/>
        </w:rPr>
        <w:t xml:space="preserve"> </w:t>
      </w:r>
      <w:r>
        <w:rPr>
          <w:rFonts w:ascii="宋体" w:hAnsi="宋体" w:eastAsia="宋体" w:cs="宋体"/>
          <w:sz w:val="24"/>
          <w:szCs w:val="24"/>
        </w:rPr>
        <w:t>............................................１４14．评估假设 ........................................................１５15．评估结论 ........................................................１５16．评估有关问题的说明</w:t>
      </w:r>
      <w:r>
        <w:rPr>
          <w:rFonts w:ascii="宋体" w:hAnsi="宋体" w:eastAsia="宋体" w:cs="宋体"/>
          <w:spacing w:val="9"/>
          <w:sz w:val="24"/>
          <w:szCs w:val="24"/>
        </w:rPr>
        <w:t xml:space="preserve"> </w:t>
      </w:r>
      <w:r>
        <w:rPr>
          <w:rFonts w:ascii="宋体" w:hAnsi="宋体" w:eastAsia="宋体" w:cs="宋体"/>
          <w:sz w:val="24"/>
          <w:szCs w:val="24"/>
        </w:rPr>
        <w:t>..............................................１６17．采矿权评估报告的使用范围 ........................................１６18．评估报告日 ......................................................１７19．评估责任人员 ....................................................１７20．评估工作人员 ....................................................１７</w:t>
      </w:r>
    </w:p>
    <w:p>
      <w:pPr>
        <w:spacing w:before="0" w:after="0" w:line="200" w:lineRule="exact"/>
        <w:ind w:left="0" w:right="0"/>
      </w:pPr>
    </w:p>
    <w:p>
      <w:pPr>
        <w:spacing w:before="0" w:after="0" w:line="325" w:lineRule="exact"/>
        <w:ind w:left="0" w:right="0"/>
      </w:pPr>
    </w:p>
    <w:p>
      <w:pPr>
        <w:pStyle w:val="2"/>
        <w:spacing w:before="0" w:after="0" w:line="203" w:lineRule="auto"/>
        <w:ind w:left="4533" w:right="0" w:firstLine="0"/>
      </w:pPr>
      <w:r>
        <w:rPr>
          <w:rFonts w:ascii="宋体" w:hAnsi="宋体" w:eastAsia="宋体" w:cs="宋体"/>
          <w:sz w:val="18"/>
          <w:szCs w:val="18"/>
        </w:rPr>
        <w:t>３</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7" w:lineRule="exact"/>
        <w:ind w:left="0" w:right="0"/>
      </w:pPr>
    </w:p>
    <w:p>
      <w:pPr>
        <w:pStyle w:val="2"/>
        <w:spacing w:before="0" w:after="0" w:line="240" w:lineRule="auto"/>
        <w:ind w:left="228" w:right="0" w:firstLine="0"/>
      </w:pPr>
      <w:r>
        <w:rPr>
          <w:rFonts w:ascii="宋体" w:hAnsi="宋体" w:eastAsia="宋体" w:cs="宋体"/>
          <w:b/>
          <w:spacing w:val="-2"/>
          <w:sz w:val="24"/>
          <w:szCs w:val="24"/>
        </w:rPr>
        <w:t>附表</w:t>
      </w:r>
    </w:p>
    <w:p>
      <w:pPr>
        <w:spacing w:before="0" w:after="0" w:line="205" w:lineRule="exact"/>
        <w:ind w:left="0" w:right="0"/>
      </w:pPr>
    </w:p>
    <w:p>
      <w:pPr>
        <w:pStyle w:val="2"/>
        <w:spacing w:before="0" w:after="0" w:line="240" w:lineRule="auto"/>
        <w:ind w:left="228" w:right="0" w:firstLine="0"/>
      </w:pPr>
      <w:r>
        <w:rPr>
          <w:rFonts w:ascii="宋体" w:hAnsi="宋体" w:eastAsia="宋体" w:cs="宋体"/>
          <w:spacing w:val="-4"/>
          <w:sz w:val="24"/>
          <w:szCs w:val="24"/>
        </w:rPr>
        <w:t>附表一、黑龙江省双鸭山市宝清县</w:t>
      </w:r>
      <w:r>
        <w:rPr>
          <w:rFonts w:ascii="宋体" w:hAnsi="宋体" w:eastAsia="宋体" w:cs="宋体"/>
          <w:sz w:val="24"/>
          <w:szCs w:val="24"/>
        </w:rPr>
        <w:t xml:space="preserve"> </w:t>
      </w:r>
      <w:r>
        <w:rPr>
          <w:rFonts w:ascii="宋体" w:hAnsi="宋体" w:eastAsia="宋体" w:cs="宋体"/>
          <w:spacing w:val="-1"/>
          <w:sz w:val="24"/>
          <w:szCs w:val="24"/>
        </w:rPr>
        <w:t>2023-004</w:t>
      </w:r>
      <w:r>
        <w:rPr>
          <w:rFonts w:ascii="宋体" w:hAnsi="宋体" w:eastAsia="宋体" w:cs="宋体"/>
          <w:spacing w:val="-2"/>
          <w:sz w:val="24"/>
          <w:szCs w:val="24"/>
        </w:rPr>
        <w:t xml:space="preserve"> </w:t>
      </w:r>
      <w:r>
        <w:rPr>
          <w:rFonts w:ascii="宋体" w:hAnsi="宋体" w:eastAsia="宋体" w:cs="宋体"/>
          <w:spacing w:val="-4"/>
          <w:sz w:val="24"/>
          <w:szCs w:val="24"/>
        </w:rPr>
        <w:t>号采矿权出让收益评估计算表</w:t>
      </w:r>
    </w:p>
    <w:p>
      <w:pPr>
        <w:spacing w:before="0" w:after="0" w:line="200" w:lineRule="exact"/>
        <w:ind w:left="0" w:right="0"/>
      </w:pPr>
    </w:p>
    <w:p>
      <w:pPr>
        <w:spacing w:before="0" w:after="0" w:line="200" w:lineRule="exact"/>
        <w:ind w:left="0" w:right="0"/>
      </w:pPr>
    </w:p>
    <w:p>
      <w:pPr>
        <w:spacing w:before="0" w:after="0" w:line="330" w:lineRule="exact"/>
        <w:ind w:left="0" w:right="0"/>
      </w:pPr>
    </w:p>
    <w:p>
      <w:pPr>
        <w:pStyle w:val="2"/>
        <w:spacing w:before="0" w:after="0" w:line="240" w:lineRule="auto"/>
        <w:ind w:left="228" w:right="0" w:firstLine="0"/>
      </w:pPr>
      <w:r>
        <w:rPr>
          <w:rFonts w:ascii="宋体" w:hAnsi="宋体" w:eastAsia="宋体" w:cs="宋体"/>
          <w:b/>
          <w:spacing w:val="-2"/>
          <w:sz w:val="24"/>
          <w:szCs w:val="24"/>
        </w:rPr>
        <w:t>附件</w:t>
      </w:r>
    </w:p>
    <w:p>
      <w:pPr>
        <w:spacing w:before="0" w:after="0" w:line="224" w:lineRule="exact"/>
        <w:ind w:left="0" w:right="0"/>
      </w:pPr>
    </w:p>
    <w:p>
      <w:pPr>
        <w:pStyle w:val="2"/>
        <w:spacing w:before="0" w:after="0" w:line="385" w:lineRule="auto"/>
        <w:ind w:left="228" w:right="3005" w:firstLine="0"/>
      </w:pPr>
      <w:r>
        <w:rPr>
          <w:rFonts w:ascii="宋体" w:hAnsi="宋体" w:eastAsia="宋体" w:cs="宋体"/>
          <w:sz w:val="24"/>
          <w:szCs w:val="24"/>
        </w:rPr>
        <w:t>附件一、</w:t>
      </w:r>
      <w:r>
        <w:rPr>
          <w:rFonts w:ascii="宋体" w:hAnsi="宋体" w:eastAsia="宋体" w:cs="宋体"/>
          <w:spacing w:val="-1"/>
          <w:sz w:val="24"/>
          <w:szCs w:val="24"/>
        </w:rPr>
        <w:t>黑龙江索创资源咨询服务</w:t>
      </w:r>
      <w:r>
        <w:rPr>
          <w:rFonts w:ascii="宋体" w:hAnsi="宋体" w:eastAsia="宋体" w:cs="宋体"/>
          <w:sz w:val="24"/>
          <w:szCs w:val="24"/>
        </w:rPr>
        <w:t>有限责任公司营业执照附件二、</w:t>
      </w:r>
      <w:r>
        <w:rPr>
          <w:rFonts w:ascii="宋体" w:hAnsi="宋体" w:eastAsia="宋体" w:cs="宋体"/>
          <w:spacing w:val="-1"/>
          <w:sz w:val="24"/>
          <w:szCs w:val="24"/>
        </w:rPr>
        <w:t>探矿</w:t>
      </w:r>
      <w:r>
        <w:rPr>
          <w:rFonts w:ascii="宋体" w:hAnsi="宋体" w:eastAsia="宋体" w:cs="宋体"/>
          <w:sz w:val="24"/>
          <w:szCs w:val="24"/>
        </w:rPr>
        <w:t>权采矿权评估资格证书</w:t>
      </w:r>
    </w:p>
    <w:p>
      <w:pPr>
        <w:pStyle w:val="2"/>
        <w:spacing w:before="0" w:after="0" w:line="384" w:lineRule="auto"/>
        <w:ind w:left="228" w:right="4445" w:firstLine="0"/>
      </w:pPr>
      <w:r>
        <w:rPr>
          <w:rFonts w:ascii="宋体" w:hAnsi="宋体" w:eastAsia="宋体" w:cs="宋体"/>
          <w:spacing w:val="-1"/>
          <w:sz w:val="24"/>
          <w:szCs w:val="24"/>
        </w:rPr>
        <w:t>附件三、矿业权评估师资</w:t>
      </w:r>
      <w:r>
        <w:rPr>
          <w:rFonts w:ascii="宋体" w:hAnsi="宋体" w:eastAsia="宋体" w:cs="宋体"/>
          <w:sz w:val="24"/>
          <w:szCs w:val="24"/>
        </w:rPr>
        <w:t>格证书及自述材料附件四、</w:t>
      </w:r>
      <w:r>
        <w:rPr>
          <w:rFonts w:ascii="宋体" w:hAnsi="宋体" w:eastAsia="宋体" w:cs="宋体"/>
          <w:spacing w:val="-1"/>
          <w:sz w:val="24"/>
          <w:szCs w:val="24"/>
        </w:rPr>
        <w:t>矿业</w:t>
      </w:r>
      <w:r>
        <w:rPr>
          <w:rFonts w:ascii="宋体" w:hAnsi="宋体" w:eastAsia="宋体" w:cs="宋体"/>
          <w:sz w:val="24"/>
          <w:szCs w:val="24"/>
        </w:rPr>
        <w:t>权评估机构及评估师承诺书</w:t>
      </w:r>
    </w:p>
    <w:p>
      <w:pPr>
        <w:pStyle w:val="2"/>
        <w:spacing w:before="0" w:after="0" w:line="383" w:lineRule="auto"/>
        <w:ind w:left="1068" w:right="245" w:hanging="840"/>
      </w:pPr>
      <w:r>
        <w:rPr>
          <w:rFonts w:ascii="宋体" w:hAnsi="宋体" w:eastAsia="宋体" w:cs="宋体"/>
          <w:spacing w:val="-10"/>
          <w:sz w:val="24"/>
          <w:szCs w:val="24"/>
        </w:rPr>
        <w:t>附件五、《黑龙江省双鸭山市宝清县</w:t>
      </w:r>
      <w:r>
        <w:rPr>
          <w:rFonts w:ascii="宋体" w:hAnsi="宋体" w:eastAsia="宋体" w:cs="宋体"/>
          <w:spacing w:val="-4"/>
          <w:sz w:val="24"/>
          <w:szCs w:val="24"/>
        </w:rPr>
        <w:t xml:space="preserve"> 2023-004</w:t>
      </w:r>
      <w:r>
        <w:rPr>
          <w:rFonts w:ascii="宋体" w:hAnsi="宋体" w:eastAsia="宋体" w:cs="宋体"/>
          <w:spacing w:val="-5"/>
          <w:sz w:val="24"/>
          <w:szCs w:val="24"/>
        </w:rPr>
        <w:t xml:space="preserve"> </w:t>
      </w:r>
      <w:r>
        <w:rPr>
          <w:rFonts w:ascii="宋体" w:hAnsi="宋体" w:eastAsia="宋体" w:cs="宋体"/>
          <w:spacing w:val="-10"/>
          <w:sz w:val="24"/>
          <w:szCs w:val="24"/>
        </w:rPr>
        <w:t>号采矿权资源储量核实报告》（黑龙江</w:t>
      </w:r>
      <w:r>
        <w:rPr>
          <w:rFonts w:ascii="宋体" w:hAnsi="宋体" w:eastAsia="宋体" w:cs="宋体"/>
          <w:sz w:val="24"/>
          <w:szCs w:val="24"/>
        </w:rPr>
        <w:t>省物探测量勘查院</w:t>
      </w:r>
      <w:r>
        <w:rPr>
          <w:rFonts w:ascii="宋体" w:hAnsi="宋体" w:eastAsia="宋体" w:cs="宋体"/>
          <w:spacing w:val="-26"/>
          <w:sz w:val="24"/>
          <w:szCs w:val="24"/>
        </w:rPr>
        <w:t xml:space="preserve"> </w:t>
      </w:r>
      <w:r>
        <w:rPr>
          <w:rFonts w:ascii="宋体" w:hAnsi="宋体" w:eastAsia="宋体" w:cs="宋体"/>
          <w:sz w:val="24"/>
          <w:szCs w:val="24"/>
        </w:rPr>
        <w:t>2023</w:t>
      </w:r>
      <w:r>
        <w:rPr>
          <w:rFonts w:ascii="宋体" w:hAnsi="宋体" w:eastAsia="宋体" w:cs="宋体"/>
          <w:spacing w:val="-27"/>
          <w:sz w:val="24"/>
          <w:szCs w:val="24"/>
        </w:rPr>
        <w:t xml:space="preserve"> </w:t>
      </w:r>
      <w:r>
        <w:rPr>
          <w:rFonts w:ascii="宋体" w:hAnsi="宋体" w:eastAsia="宋体" w:cs="宋体"/>
          <w:sz w:val="24"/>
          <w:szCs w:val="24"/>
        </w:rPr>
        <w:t>年</w:t>
      </w:r>
      <w:r>
        <w:rPr>
          <w:rFonts w:ascii="宋体" w:hAnsi="宋体" w:eastAsia="宋体" w:cs="宋体"/>
          <w:spacing w:val="-27"/>
          <w:sz w:val="24"/>
          <w:szCs w:val="24"/>
        </w:rPr>
        <w:t xml:space="preserve"> </w:t>
      </w:r>
      <w:r>
        <w:rPr>
          <w:rFonts w:ascii="宋体" w:hAnsi="宋体" w:eastAsia="宋体" w:cs="宋体"/>
          <w:sz w:val="24"/>
          <w:szCs w:val="24"/>
        </w:rPr>
        <w:t>12</w:t>
      </w:r>
      <w:r>
        <w:rPr>
          <w:rFonts w:ascii="宋体" w:hAnsi="宋体" w:eastAsia="宋体" w:cs="宋体"/>
          <w:spacing w:val="-28"/>
          <w:sz w:val="24"/>
          <w:szCs w:val="24"/>
        </w:rPr>
        <w:t xml:space="preserve"> </w:t>
      </w:r>
      <w:r>
        <w:rPr>
          <w:rFonts w:ascii="宋体" w:hAnsi="宋体" w:eastAsia="宋体" w:cs="宋体"/>
          <w:sz w:val="24"/>
          <w:szCs w:val="24"/>
        </w:rPr>
        <w:t>月）</w:t>
      </w:r>
    </w:p>
    <w:p>
      <w:pPr>
        <w:pStyle w:val="2"/>
        <w:spacing w:before="0" w:after="0" w:line="240" w:lineRule="auto"/>
        <w:ind w:left="228" w:right="0" w:firstLine="0"/>
      </w:pPr>
      <w:r>
        <w:rPr>
          <w:rFonts w:ascii="宋体" w:hAnsi="宋体" w:eastAsia="宋体" w:cs="宋体"/>
          <w:spacing w:val="-4"/>
          <w:sz w:val="24"/>
          <w:szCs w:val="24"/>
        </w:rPr>
        <w:t>附件六、黑龙江省双鸭山市宝清县</w:t>
      </w:r>
      <w:r>
        <w:rPr>
          <w:rFonts w:ascii="宋体" w:hAnsi="宋体" w:eastAsia="宋体" w:cs="宋体"/>
          <w:sz w:val="24"/>
          <w:szCs w:val="24"/>
        </w:rPr>
        <w:t xml:space="preserve"> </w:t>
      </w:r>
      <w:r>
        <w:rPr>
          <w:rFonts w:ascii="宋体" w:hAnsi="宋体" w:eastAsia="宋体" w:cs="宋体"/>
          <w:spacing w:val="-2"/>
          <w:sz w:val="24"/>
          <w:szCs w:val="24"/>
        </w:rPr>
        <w:t>2023-004</w:t>
      </w:r>
      <w:r>
        <w:rPr>
          <w:rFonts w:ascii="宋体" w:hAnsi="宋体" w:eastAsia="宋体" w:cs="宋体"/>
          <w:spacing w:val="-1"/>
          <w:sz w:val="24"/>
          <w:szCs w:val="24"/>
        </w:rPr>
        <w:t xml:space="preserve"> </w:t>
      </w:r>
      <w:r>
        <w:rPr>
          <w:rFonts w:ascii="宋体" w:hAnsi="宋体" w:eastAsia="宋体" w:cs="宋体"/>
          <w:spacing w:val="-5"/>
          <w:sz w:val="24"/>
          <w:szCs w:val="24"/>
        </w:rPr>
        <w:t>号采矿权评审意见书</w:t>
      </w:r>
    </w:p>
    <w:p>
      <w:pPr>
        <w:spacing w:before="0" w:after="0" w:line="173" w:lineRule="exact"/>
        <w:ind w:left="0" w:right="0"/>
      </w:pPr>
    </w:p>
    <w:p>
      <w:pPr>
        <w:pStyle w:val="2"/>
        <w:spacing w:before="0" w:after="0" w:line="240" w:lineRule="auto"/>
        <w:ind w:left="228" w:right="0" w:firstLine="0"/>
      </w:pPr>
      <w:r>
        <w:rPr>
          <w:rFonts w:ascii="宋体" w:hAnsi="宋体" w:eastAsia="宋体" w:cs="宋体"/>
          <w:spacing w:val="-10"/>
          <w:sz w:val="24"/>
          <w:szCs w:val="24"/>
        </w:rPr>
        <w:t>附件七、</w:t>
      </w:r>
      <w:r>
        <w:rPr>
          <w:rFonts w:ascii="宋体" w:hAnsi="宋体" w:eastAsia="宋体" w:cs="宋体"/>
          <w:spacing w:val="-9"/>
          <w:sz w:val="24"/>
          <w:szCs w:val="24"/>
        </w:rPr>
        <w:t>《黑龙江省双鸭山市宝清县</w:t>
      </w:r>
      <w:r>
        <w:rPr>
          <w:rFonts w:ascii="宋体" w:hAnsi="宋体" w:eastAsia="宋体" w:cs="宋体"/>
          <w:spacing w:val="-5"/>
          <w:sz w:val="24"/>
          <w:szCs w:val="24"/>
        </w:rPr>
        <w:t xml:space="preserve"> 2023-004</w:t>
      </w:r>
      <w:r>
        <w:rPr>
          <w:rFonts w:ascii="宋体" w:hAnsi="宋体" w:eastAsia="宋体" w:cs="宋体"/>
          <w:spacing w:val="-6"/>
          <w:sz w:val="24"/>
          <w:szCs w:val="24"/>
        </w:rPr>
        <w:t xml:space="preserve"> </w:t>
      </w:r>
      <w:r>
        <w:rPr>
          <w:rFonts w:ascii="宋体" w:hAnsi="宋体" w:eastAsia="宋体" w:cs="宋体"/>
          <w:spacing w:val="-10"/>
          <w:sz w:val="24"/>
          <w:szCs w:val="24"/>
        </w:rPr>
        <w:t>号采矿权矿产资源开发利用方案》</w:t>
      </w:r>
      <w:r>
        <w:rPr>
          <w:rFonts w:ascii="宋体" w:hAnsi="宋体" w:eastAsia="宋体" w:cs="宋体"/>
          <w:spacing w:val="-7"/>
          <w:sz w:val="24"/>
          <w:szCs w:val="24"/>
        </w:rPr>
        <w:t>（黑</w:t>
      </w:r>
    </w:p>
    <w:p>
      <w:pPr>
        <w:spacing w:before="0" w:after="0" w:line="205" w:lineRule="exact"/>
        <w:ind w:left="0" w:right="0"/>
      </w:pPr>
    </w:p>
    <w:p>
      <w:pPr>
        <w:pStyle w:val="2"/>
        <w:spacing w:before="0" w:after="0" w:line="383" w:lineRule="auto"/>
        <w:ind w:left="228" w:right="2583" w:firstLine="960"/>
      </w:pPr>
      <w:r>
        <w:rPr>
          <w:rFonts w:ascii="宋体" w:hAnsi="宋体" w:eastAsia="宋体" w:cs="宋体"/>
          <w:spacing w:val="-8"/>
          <w:sz w:val="24"/>
          <w:szCs w:val="24"/>
        </w:rPr>
        <w:t>龙江省物探测量勘查院</w:t>
      </w:r>
      <w:r>
        <w:rPr>
          <w:rFonts w:ascii="宋体" w:hAnsi="宋体" w:eastAsia="宋体" w:cs="宋体"/>
          <w:spacing w:val="-3"/>
          <w:sz w:val="24"/>
          <w:szCs w:val="24"/>
        </w:rPr>
        <w:t xml:space="preserve"> </w:t>
      </w:r>
      <w:r>
        <w:rPr>
          <w:rFonts w:ascii="宋体" w:hAnsi="宋体" w:eastAsia="宋体" w:cs="宋体"/>
          <w:spacing w:val="-4"/>
          <w:sz w:val="24"/>
          <w:szCs w:val="24"/>
        </w:rPr>
        <w:t xml:space="preserve">2024 </w:t>
      </w:r>
      <w:r>
        <w:rPr>
          <w:rFonts w:ascii="宋体" w:hAnsi="宋体" w:eastAsia="宋体" w:cs="宋体"/>
          <w:spacing w:val="-8"/>
          <w:sz w:val="24"/>
          <w:szCs w:val="24"/>
        </w:rPr>
        <w:t>年</w:t>
      </w:r>
      <w:r>
        <w:rPr>
          <w:rFonts w:ascii="宋体" w:hAnsi="宋体" w:eastAsia="宋体" w:cs="宋体"/>
          <w:spacing w:val="-4"/>
          <w:sz w:val="24"/>
          <w:szCs w:val="24"/>
        </w:rPr>
        <w:t xml:space="preserve"> 3</w:t>
      </w:r>
      <w:r>
        <w:rPr>
          <w:rFonts w:ascii="宋体" w:hAnsi="宋体" w:eastAsia="宋体" w:cs="宋体"/>
          <w:spacing w:val="-5"/>
          <w:sz w:val="24"/>
          <w:szCs w:val="24"/>
        </w:rPr>
        <w:t xml:space="preserve"> </w:t>
      </w:r>
      <w:r>
        <w:rPr>
          <w:rFonts w:ascii="宋体" w:hAnsi="宋体" w:eastAsia="宋体" w:cs="宋体"/>
          <w:spacing w:val="-8"/>
          <w:sz w:val="24"/>
          <w:szCs w:val="24"/>
        </w:rPr>
        <w:t>月）及评审意见书</w:t>
      </w:r>
      <w:r>
        <w:rPr>
          <w:rFonts w:ascii="宋体" w:hAnsi="宋体" w:eastAsia="宋体" w:cs="宋体"/>
          <w:sz w:val="24"/>
          <w:szCs w:val="24"/>
        </w:rPr>
        <w:t>附件八、</w:t>
      </w:r>
      <w:r>
        <w:rPr>
          <w:rFonts w:ascii="宋体" w:hAnsi="宋体" w:eastAsia="宋体" w:cs="宋体"/>
          <w:spacing w:val="-1"/>
          <w:sz w:val="24"/>
          <w:szCs w:val="24"/>
        </w:rPr>
        <w:t>政府</w:t>
      </w:r>
      <w:r>
        <w:rPr>
          <w:rFonts w:ascii="宋体" w:hAnsi="宋体" w:eastAsia="宋体" w:cs="宋体"/>
          <w:sz w:val="24"/>
          <w:szCs w:val="24"/>
        </w:rPr>
        <w:t>采购服务工程网上超市服务类采购合同</w:t>
      </w:r>
    </w:p>
    <w:p>
      <w:pPr>
        <w:pStyle w:val="2"/>
        <w:spacing w:before="0" w:after="0" w:line="240" w:lineRule="auto"/>
        <w:ind w:left="228" w:right="0" w:firstLine="0"/>
      </w:pPr>
      <w:r>
        <w:rPr>
          <w:rFonts w:ascii="宋体" w:hAnsi="宋体" w:eastAsia="宋体" w:cs="宋体"/>
          <w:sz w:val="24"/>
          <w:szCs w:val="24"/>
        </w:rPr>
        <w:t>附件九、</w:t>
      </w:r>
      <w:r>
        <w:rPr>
          <w:rFonts w:ascii="宋体" w:hAnsi="宋体" w:eastAsia="宋体" w:cs="宋体"/>
          <w:spacing w:val="-1"/>
          <w:sz w:val="24"/>
          <w:szCs w:val="24"/>
        </w:rPr>
        <w:t>评估委</w:t>
      </w:r>
      <w:r>
        <w:rPr>
          <w:rFonts w:ascii="宋体" w:hAnsi="宋体" w:eastAsia="宋体" w:cs="宋体"/>
          <w:sz w:val="24"/>
          <w:szCs w:val="24"/>
        </w:rPr>
        <w:t>托书</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pStyle w:val="2"/>
        <w:spacing w:before="0" w:after="0" w:line="203" w:lineRule="auto"/>
        <w:ind w:left="4533" w:right="0" w:firstLine="0"/>
      </w:pPr>
      <w:r>
        <w:rPr>
          <w:rFonts w:ascii="宋体" w:hAnsi="宋体" w:eastAsia="宋体" w:cs="宋体"/>
          <w:sz w:val="18"/>
          <w:szCs w:val="18"/>
        </w:rPr>
        <w:t>４</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200" w:lineRule="exact"/>
        <w:ind w:left="0" w:right="0"/>
      </w:pPr>
    </w:p>
    <w:p>
      <w:pPr>
        <w:spacing w:before="0" w:after="0" w:line="295" w:lineRule="exact"/>
        <w:ind w:left="0" w:right="0"/>
      </w:pPr>
    </w:p>
    <w:p>
      <w:pPr>
        <w:pStyle w:val="2"/>
        <w:spacing w:before="0" w:after="0" w:line="240" w:lineRule="auto"/>
        <w:ind w:left="1125" w:right="0" w:firstLine="0"/>
      </w:pPr>
      <w:r>
        <w:rPr>
          <w:rFonts w:ascii="宋体" w:hAnsi="宋体" w:eastAsia="宋体" w:cs="宋体"/>
          <w:b/>
          <w:spacing w:val="-12"/>
          <w:sz w:val="36"/>
          <w:szCs w:val="36"/>
        </w:rPr>
        <w:t>黑龙江省双鸭山市宝清县</w:t>
      </w:r>
      <w:r>
        <w:rPr>
          <w:rFonts w:ascii="宋体" w:hAnsi="宋体" w:eastAsia="宋体" w:cs="宋体"/>
          <w:b/>
          <w:spacing w:val="-6"/>
          <w:sz w:val="36"/>
          <w:szCs w:val="36"/>
        </w:rPr>
        <w:t xml:space="preserve"> </w:t>
      </w:r>
      <w:r>
        <w:rPr>
          <w:rFonts w:ascii="宋体" w:hAnsi="宋体" w:eastAsia="宋体" w:cs="宋体"/>
          <w:b/>
          <w:spacing w:val="-5"/>
          <w:sz w:val="36"/>
          <w:szCs w:val="36"/>
        </w:rPr>
        <w:t>2023-004</w:t>
      </w:r>
      <w:r>
        <w:rPr>
          <w:rFonts w:ascii="宋体" w:hAnsi="宋体" w:eastAsia="宋体" w:cs="宋体"/>
          <w:b/>
          <w:spacing w:val="-7"/>
          <w:sz w:val="36"/>
          <w:szCs w:val="36"/>
        </w:rPr>
        <w:t xml:space="preserve"> </w:t>
      </w:r>
      <w:r>
        <w:rPr>
          <w:rFonts w:ascii="宋体" w:hAnsi="宋体" w:eastAsia="宋体" w:cs="宋体"/>
          <w:b/>
          <w:spacing w:val="-12"/>
          <w:sz w:val="36"/>
          <w:szCs w:val="36"/>
        </w:rPr>
        <w:t>号采矿权</w:t>
      </w:r>
    </w:p>
    <w:p>
      <w:pPr>
        <w:pStyle w:val="2"/>
        <w:spacing w:before="31" w:after="0" w:line="240" w:lineRule="auto"/>
        <w:ind w:left="3194" w:right="0" w:firstLine="0"/>
      </w:pPr>
      <w:r>
        <w:rPr>
          <w:rFonts w:ascii="宋体" w:hAnsi="宋体" w:eastAsia="宋体" w:cs="宋体"/>
          <w:b/>
          <w:spacing w:val="-5"/>
          <w:sz w:val="36"/>
          <w:szCs w:val="36"/>
        </w:rPr>
        <w:t>出</w:t>
      </w:r>
      <w:r>
        <w:rPr>
          <w:rFonts w:ascii="宋体" w:hAnsi="宋体" w:eastAsia="宋体" w:cs="宋体"/>
          <w:b/>
          <w:spacing w:val="-4"/>
          <w:sz w:val="36"/>
          <w:szCs w:val="36"/>
        </w:rPr>
        <w:t>让收益评估报告</w:t>
      </w:r>
    </w:p>
    <w:p>
      <w:pPr>
        <w:pStyle w:val="2"/>
        <w:spacing w:before="133" w:after="0" w:line="240" w:lineRule="auto"/>
        <w:ind w:left="3165" w:right="0" w:firstLine="0"/>
      </w:pPr>
      <w:r>
        <w:rPr>
          <w:rFonts w:ascii="宋体" w:hAnsi="宋体" w:eastAsia="宋体" w:cs="宋体"/>
          <w:b/>
          <w:spacing w:val="-6"/>
          <w:sz w:val="24"/>
          <w:szCs w:val="24"/>
        </w:rPr>
        <w:t>索创评报字[2024]第</w:t>
      </w:r>
      <w:r>
        <w:rPr>
          <w:rFonts w:ascii="宋体" w:hAnsi="宋体" w:eastAsia="宋体" w:cs="宋体"/>
          <w:b/>
          <w:spacing w:val="-3"/>
          <w:sz w:val="24"/>
          <w:szCs w:val="24"/>
        </w:rPr>
        <w:t xml:space="preserve"> 008</w:t>
      </w:r>
      <w:r>
        <w:rPr>
          <w:rFonts w:ascii="宋体" w:hAnsi="宋体" w:eastAsia="宋体" w:cs="宋体"/>
          <w:b/>
          <w:spacing w:val="-5"/>
          <w:sz w:val="24"/>
          <w:szCs w:val="24"/>
        </w:rPr>
        <w:t xml:space="preserve"> </w:t>
      </w:r>
      <w:r>
        <w:rPr>
          <w:rFonts w:ascii="宋体" w:hAnsi="宋体" w:eastAsia="宋体" w:cs="宋体"/>
          <w:b/>
          <w:spacing w:val="-7"/>
          <w:sz w:val="24"/>
          <w:szCs w:val="24"/>
        </w:rPr>
        <w:t>号</w:t>
      </w:r>
    </w:p>
    <w:p>
      <w:pPr>
        <w:spacing w:before="0" w:after="0" w:line="205" w:lineRule="exact"/>
        <w:ind w:left="0" w:right="0"/>
      </w:pPr>
    </w:p>
    <w:p>
      <w:pPr>
        <w:pStyle w:val="2"/>
        <w:spacing w:before="0" w:after="0" w:line="366" w:lineRule="auto"/>
        <w:ind w:left="228" w:right="216" w:firstLine="480"/>
      </w:pPr>
      <w:r>
        <w:rPr>
          <w:rFonts w:ascii="宋体" w:hAnsi="宋体" w:eastAsia="宋体" w:cs="宋体"/>
          <w:spacing w:val="-3"/>
          <w:sz w:val="24"/>
          <w:szCs w:val="24"/>
        </w:rPr>
        <w:t>黑龙江索创资源咨询服务有限责任公司根据国家有关矿业权评估的规定，</w:t>
      </w:r>
      <w:r>
        <w:rPr>
          <w:rFonts w:ascii="宋体" w:hAnsi="宋体" w:eastAsia="宋体" w:cs="宋体"/>
          <w:spacing w:val="-2"/>
          <w:sz w:val="24"/>
          <w:szCs w:val="24"/>
        </w:rPr>
        <w:t>本着客</w:t>
      </w:r>
      <w:r>
        <w:rPr>
          <w:rFonts w:ascii="宋体" w:hAnsi="宋体" w:eastAsia="宋体" w:cs="宋体"/>
          <w:spacing w:val="-3"/>
          <w:sz w:val="24"/>
          <w:szCs w:val="24"/>
        </w:rPr>
        <w:t>观、独立、公正、科学的原则，按照公认的矿业权评估方法，对</w:t>
      </w:r>
      <w:r>
        <w:rPr>
          <w:rFonts w:ascii="宋体" w:hAnsi="宋体" w:eastAsia="宋体" w:cs="宋体"/>
          <w:spacing w:val="-2"/>
          <w:sz w:val="24"/>
          <w:szCs w:val="24"/>
        </w:rPr>
        <w:t>黑龙江省双鸭山市宝</w:t>
      </w:r>
      <w:r>
        <w:rPr>
          <w:rFonts w:ascii="宋体" w:hAnsi="宋体" w:eastAsia="宋体" w:cs="宋体"/>
          <w:spacing w:val="-7"/>
          <w:sz w:val="24"/>
          <w:szCs w:val="24"/>
        </w:rPr>
        <w:t>清县</w:t>
      </w:r>
      <w:r>
        <w:rPr>
          <w:rFonts w:ascii="宋体" w:hAnsi="宋体" w:eastAsia="宋体" w:cs="宋体"/>
          <w:spacing w:val="-2"/>
          <w:sz w:val="24"/>
          <w:szCs w:val="24"/>
        </w:rPr>
        <w:t xml:space="preserve"> </w:t>
      </w:r>
      <w:r>
        <w:rPr>
          <w:rFonts w:ascii="宋体" w:hAnsi="宋体" w:eastAsia="宋体" w:cs="宋体"/>
          <w:spacing w:val="-4"/>
          <w:sz w:val="24"/>
          <w:szCs w:val="24"/>
        </w:rPr>
        <w:t xml:space="preserve">2023-004 </w:t>
      </w:r>
      <w:r>
        <w:rPr>
          <w:rFonts w:ascii="宋体" w:hAnsi="宋体" w:eastAsia="宋体" w:cs="宋体"/>
          <w:spacing w:val="-7"/>
          <w:sz w:val="24"/>
          <w:szCs w:val="24"/>
        </w:rPr>
        <w:t>号采矿权进行了评估。</w:t>
      </w:r>
    </w:p>
    <w:p>
      <w:pPr>
        <w:pStyle w:val="2"/>
        <w:spacing w:before="75" w:after="0" w:line="383" w:lineRule="auto"/>
        <w:ind w:left="708" w:right="3725" w:firstLine="0"/>
      </w:pPr>
      <w:r>
        <w:rPr>
          <w:rFonts w:ascii="宋体" w:hAnsi="宋体" w:eastAsia="宋体" w:cs="宋体"/>
          <w:spacing w:val="-1"/>
          <w:sz w:val="24"/>
          <w:szCs w:val="24"/>
        </w:rPr>
        <w:t>现将该采矿权评估情况及</w:t>
      </w:r>
      <w:r>
        <w:rPr>
          <w:rFonts w:ascii="宋体" w:hAnsi="宋体" w:eastAsia="宋体" w:cs="宋体"/>
          <w:sz w:val="24"/>
          <w:szCs w:val="24"/>
        </w:rPr>
        <w:t>评估结论报告如下：</w:t>
      </w:r>
      <w:r>
        <w:rPr>
          <w:rFonts w:ascii="宋体" w:hAnsi="宋体" w:eastAsia="宋体" w:cs="宋体"/>
          <w:b/>
          <w:spacing w:val="2"/>
          <w:sz w:val="24"/>
          <w:szCs w:val="24"/>
        </w:rPr>
        <w:t>1．</w:t>
      </w:r>
      <w:r>
        <w:rPr>
          <w:rFonts w:ascii="宋体" w:hAnsi="宋体" w:eastAsia="宋体" w:cs="宋体"/>
          <w:b/>
          <w:spacing w:val="1"/>
          <w:sz w:val="24"/>
          <w:szCs w:val="24"/>
        </w:rPr>
        <w:t>评估机构</w:t>
      </w:r>
    </w:p>
    <w:p>
      <w:pPr>
        <w:pStyle w:val="2"/>
        <w:spacing w:before="0" w:after="0" w:line="228" w:lineRule="auto"/>
        <w:ind w:left="708" w:right="0" w:firstLine="0"/>
      </w:pPr>
      <w:r>
        <w:rPr>
          <w:rFonts w:ascii="宋体" w:hAnsi="宋体" w:eastAsia="宋体" w:cs="宋体"/>
          <w:spacing w:val="-1"/>
          <w:sz w:val="24"/>
          <w:szCs w:val="24"/>
        </w:rPr>
        <w:t>机构</w:t>
      </w:r>
      <w:r>
        <w:rPr>
          <w:rFonts w:ascii="宋体" w:hAnsi="宋体" w:eastAsia="宋体" w:cs="宋体"/>
          <w:sz w:val="24"/>
          <w:szCs w:val="24"/>
        </w:rPr>
        <w:t>名称：黑龙江索创资源咨询服务有限责任公司。</w:t>
      </w:r>
    </w:p>
    <w:p>
      <w:pPr>
        <w:spacing w:before="0" w:after="0" w:line="205" w:lineRule="exact"/>
        <w:ind w:left="0" w:right="0"/>
      </w:pPr>
    </w:p>
    <w:p>
      <w:pPr>
        <w:pStyle w:val="2"/>
        <w:spacing w:before="0" w:after="0" w:line="385" w:lineRule="auto"/>
        <w:ind w:left="708" w:right="605" w:firstLine="0"/>
      </w:pPr>
      <w:r>
        <w:rPr>
          <w:rFonts w:ascii="宋体" w:hAnsi="宋体" w:eastAsia="宋体" w:cs="宋体"/>
          <w:spacing w:val="-14"/>
          <w:sz w:val="24"/>
          <w:szCs w:val="24"/>
        </w:rPr>
        <w:t>注册地址：哈尔滨市南岗区汉水路</w:t>
      </w:r>
      <w:r>
        <w:rPr>
          <w:rFonts w:ascii="宋体" w:hAnsi="宋体" w:eastAsia="宋体" w:cs="宋体"/>
          <w:spacing w:val="-7"/>
          <w:sz w:val="24"/>
          <w:szCs w:val="24"/>
        </w:rPr>
        <w:t xml:space="preserve"> 78-2 </w:t>
      </w:r>
      <w:r>
        <w:rPr>
          <w:rFonts w:ascii="宋体" w:hAnsi="宋体" w:eastAsia="宋体" w:cs="宋体"/>
          <w:spacing w:val="-14"/>
          <w:sz w:val="24"/>
          <w:szCs w:val="24"/>
        </w:rPr>
        <w:t>号软件园二期</w:t>
      </w:r>
      <w:r>
        <w:rPr>
          <w:rFonts w:ascii="宋体" w:hAnsi="宋体" w:eastAsia="宋体" w:cs="宋体"/>
          <w:spacing w:val="-7"/>
          <w:sz w:val="24"/>
          <w:szCs w:val="24"/>
        </w:rPr>
        <w:t xml:space="preserve"> B </w:t>
      </w:r>
      <w:r>
        <w:rPr>
          <w:rFonts w:ascii="宋体" w:hAnsi="宋体" w:eastAsia="宋体" w:cs="宋体"/>
          <w:spacing w:val="-14"/>
          <w:sz w:val="24"/>
          <w:szCs w:val="24"/>
        </w:rPr>
        <w:t>栋</w:t>
      </w:r>
      <w:r>
        <w:rPr>
          <w:rFonts w:ascii="宋体" w:hAnsi="宋体" w:eastAsia="宋体" w:cs="宋体"/>
          <w:spacing w:val="-7"/>
          <w:sz w:val="24"/>
          <w:szCs w:val="24"/>
        </w:rPr>
        <w:t xml:space="preserve"> 1 </w:t>
      </w:r>
      <w:r>
        <w:rPr>
          <w:rFonts w:ascii="宋体" w:hAnsi="宋体" w:eastAsia="宋体" w:cs="宋体"/>
          <w:spacing w:val="-14"/>
          <w:sz w:val="24"/>
          <w:szCs w:val="24"/>
        </w:rPr>
        <w:t>单元</w:t>
      </w:r>
      <w:r>
        <w:rPr>
          <w:rFonts w:ascii="宋体" w:hAnsi="宋体" w:eastAsia="宋体" w:cs="宋体"/>
          <w:spacing w:val="-7"/>
          <w:sz w:val="24"/>
          <w:szCs w:val="24"/>
        </w:rPr>
        <w:t xml:space="preserve"> 701B</w:t>
      </w:r>
      <w:r>
        <w:rPr>
          <w:rFonts w:ascii="宋体" w:hAnsi="宋体" w:eastAsia="宋体" w:cs="宋体"/>
          <w:spacing w:val="-8"/>
          <w:sz w:val="24"/>
          <w:szCs w:val="24"/>
        </w:rPr>
        <w:t xml:space="preserve"> </w:t>
      </w:r>
      <w:r>
        <w:rPr>
          <w:rFonts w:ascii="宋体" w:hAnsi="宋体" w:eastAsia="宋体" w:cs="宋体"/>
          <w:spacing w:val="-14"/>
          <w:sz w:val="24"/>
          <w:szCs w:val="24"/>
        </w:rPr>
        <w:t>室。</w:t>
      </w:r>
      <w:r>
        <w:rPr>
          <w:rFonts w:ascii="宋体" w:hAnsi="宋体" w:eastAsia="宋体" w:cs="宋体"/>
          <w:spacing w:val="-1"/>
          <w:sz w:val="24"/>
          <w:szCs w:val="24"/>
        </w:rPr>
        <w:t>“探矿</w:t>
      </w:r>
      <w:r>
        <w:rPr>
          <w:rFonts w:ascii="宋体" w:hAnsi="宋体" w:eastAsia="宋体" w:cs="宋体"/>
          <w:sz w:val="24"/>
          <w:szCs w:val="24"/>
        </w:rPr>
        <w:t>权采矿权评估资格证书”编号：矿权评资[2002]004。</w:t>
      </w:r>
    </w:p>
    <w:p>
      <w:pPr>
        <w:pStyle w:val="2"/>
        <w:spacing w:before="0" w:after="0" w:line="383" w:lineRule="auto"/>
        <w:ind w:left="708" w:right="1925" w:firstLine="0"/>
      </w:pPr>
      <w:r>
        <w:rPr>
          <w:rFonts w:ascii="宋体" w:hAnsi="宋体" w:eastAsia="宋体" w:cs="宋体"/>
          <w:spacing w:val="-1"/>
          <w:sz w:val="24"/>
          <w:szCs w:val="24"/>
        </w:rPr>
        <w:t>“营业执照”统一社会</w:t>
      </w:r>
      <w:r>
        <w:rPr>
          <w:rFonts w:ascii="宋体" w:hAnsi="宋体" w:eastAsia="宋体" w:cs="宋体"/>
          <w:sz w:val="24"/>
          <w:szCs w:val="24"/>
        </w:rPr>
        <w:t>信用代码：9123010</w:t>
      </w:r>
      <w:r>
        <w:rPr>
          <w:rFonts w:hint="eastAsia" w:cs="宋体"/>
          <w:sz w:val="24"/>
          <w:szCs w:val="24"/>
          <w:lang w:val="en-US" w:eastAsia="zh-CN"/>
        </w:rPr>
        <w:t>******</w:t>
      </w:r>
      <w:r>
        <w:rPr>
          <w:rFonts w:ascii="宋体" w:hAnsi="宋体" w:eastAsia="宋体" w:cs="宋体"/>
          <w:sz w:val="24"/>
          <w:szCs w:val="24"/>
        </w:rPr>
        <w:t>7522Y(1-1)。</w:t>
      </w:r>
      <w:r>
        <w:rPr>
          <w:rFonts w:ascii="宋体" w:hAnsi="宋体" w:eastAsia="宋体" w:cs="宋体"/>
          <w:b/>
          <w:spacing w:val="1"/>
          <w:sz w:val="24"/>
          <w:szCs w:val="24"/>
        </w:rPr>
        <w:t>2．采矿权出</w:t>
      </w:r>
      <w:r>
        <w:rPr>
          <w:rFonts w:ascii="宋体" w:hAnsi="宋体" w:eastAsia="宋体" w:cs="宋体"/>
          <w:b/>
          <w:sz w:val="24"/>
          <w:szCs w:val="24"/>
        </w:rPr>
        <w:t>让人</w:t>
      </w:r>
    </w:p>
    <w:p>
      <w:pPr>
        <w:pStyle w:val="2"/>
        <w:spacing w:before="0" w:after="0" w:line="228" w:lineRule="auto"/>
        <w:ind w:left="708" w:right="0" w:firstLine="0"/>
      </w:pPr>
      <w:r>
        <w:rPr>
          <w:rFonts w:ascii="宋体" w:hAnsi="宋体" w:eastAsia="宋体" w:cs="宋体"/>
          <w:spacing w:val="-1"/>
          <w:sz w:val="24"/>
          <w:szCs w:val="24"/>
        </w:rPr>
        <w:t>采矿</w:t>
      </w:r>
      <w:r>
        <w:rPr>
          <w:rFonts w:ascii="宋体" w:hAnsi="宋体" w:eastAsia="宋体" w:cs="宋体"/>
          <w:sz w:val="24"/>
          <w:szCs w:val="24"/>
        </w:rPr>
        <w:t>权出让人：宝清县自然资源局。</w:t>
      </w:r>
    </w:p>
    <w:p>
      <w:pPr>
        <w:spacing w:before="0" w:after="0" w:line="205" w:lineRule="exact"/>
        <w:ind w:left="0" w:right="0"/>
      </w:pPr>
    </w:p>
    <w:p>
      <w:pPr>
        <w:pStyle w:val="2"/>
        <w:spacing w:before="0" w:after="0" w:line="384" w:lineRule="auto"/>
        <w:ind w:left="708" w:right="2405" w:firstLine="0"/>
      </w:pPr>
      <w:r>
        <w:rPr>
          <w:rFonts w:ascii="宋体" w:hAnsi="宋体" w:eastAsia="宋体" w:cs="宋体"/>
          <w:spacing w:val="-5"/>
          <w:sz w:val="24"/>
          <w:szCs w:val="24"/>
        </w:rPr>
        <w:t>矿山名称：黑龙江省双鸭山市宝清县</w:t>
      </w:r>
      <w:r>
        <w:rPr>
          <w:rFonts w:ascii="宋体" w:hAnsi="宋体" w:eastAsia="宋体" w:cs="宋体"/>
          <w:spacing w:val="-2"/>
          <w:sz w:val="24"/>
          <w:szCs w:val="24"/>
        </w:rPr>
        <w:t xml:space="preserve"> 2023-004</w:t>
      </w:r>
      <w:r>
        <w:rPr>
          <w:rFonts w:ascii="宋体" w:hAnsi="宋体" w:eastAsia="宋体" w:cs="宋体"/>
          <w:spacing w:val="-3"/>
          <w:sz w:val="24"/>
          <w:szCs w:val="24"/>
        </w:rPr>
        <w:t xml:space="preserve"> </w:t>
      </w:r>
      <w:r>
        <w:rPr>
          <w:rFonts w:ascii="宋体" w:hAnsi="宋体" w:eastAsia="宋体" w:cs="宋体"/>
          <w:spacing w:val="-6"/>
          <w:sz w:val="24"/>
          <w:szCs w:val="24"/>
        </w:rPr>
        <w:t>号采矿权。</w:t>
      </w:r>
      <w:r>
        <w:rPr>
          <w:rFonts w:ascii="宋体" w:hAnsi="宋体" w:eastAsia="宋体" w:cs="宋体"/>
          <w:b/>
          <w:spacing w:val="2"/>
          <w:sz w:val="24"/>
          <w:szCs w:val="24"/>
        </w:rPr>
        <w:t>3．</w:t>
      </w:r>
      <w:r>
        <w:rPr>
          <w:rFonts w:ascii="宋体" w:hAnsi="宋体" w:eastAsia="宋体" w:cs="宋体"/>
          <w:b/>
          <w:spacing w:val="1"/>
          <w:sz w:val="24"/>
          <w:szCs w:val="24"/>
        </w:rPr>
        <w:t>评估目的</w:t>
      </w:r>
    </w:p>
    <w:p>
      <w:pPr>
        <w:pStyle w:val="2"/>
        <w:spacing w:before="4" w:after="0" w:line="384" w:lineRule="auto"/>
        <w:ind w:left="228" w:right="216" w:firstLine="480"/>
      </w:pPr>
      <w:r>
        <w:rPr>
          <w:rFonts w:ascii="宋体" w:hAnsi="宋体" w:eastAsia="宋体" w:cs="宋体"/>
          <w:spacing w:val="-4"/>
          <w:sz w:val="24"/>
          <w:szCs w:val="24"/>
        </w:rPr>
        <w:t>宝清县自然资源局拟出让黑龙江省双鸭山市宝清县</w:t>
      </w:r>
      <w:r>
        <w:rPr>
          <w:rFonts w:ascii="宋体" w:hAnsi="宋体" w:eastAsia="宋体" w:cs="宋体"/>
          <w:spacing w:val="-2"/>
          <w:sz w:val="24"/>
          <w:szCs w:val="24"/>
        </w:rPr>
        <w:t xml:space="preserve"> </w:t>
      </w:r>
      <w:r>
        <w:rPr>
          <w:rFonts w:ascii="宋体" w:hAnsi="宋体" w:eastAsia="宋体" w:cs="宋体"/>
          <w:spacing w:val="-1"/>
          <w:sz w:val="24"/>
          <w:szCs w:val="24"/>
        </w:rPr>
        <w:t>2023-004</w:t>
      </w:r>
      <w:r>
        <w:rPr>
          <w:rFonts w:ascii="宋体" w:hAnsi="宋体" w:eastAsia="宋体" w:cs="宋体"/>
          <w:spacing w:val="-3"/>
          <w:sz w:val="24"/>
          <w:szCs w:val="24"/>
        </w:rPr>
        <w:t xml:space="preserve"> 号采矿权。本评估</w:t>
      </w:r>
      <w:r>
        <w:rPr>
          <w:rFonts w:ascii="宋体" w:hAnsi="宋体" w:eastAsia="宋体" w:cs="宋体"/>
          <w:spacing w:val="4"/>
          <w:sz w:val="24"/>
          <w:szCs w:val="24"/>
        </w:rPr>
        <w:t>目的即是为宝清县自然资源局提供在本评估报告中所述的各种条件下黑</w:t>
      </w:r>
      <w:r>
        <w:rPr>
          <w:rFonts w:ascii="宋体" w:hAnsi="宋体" w:eastAsia="宋体" w:cs="宋体"/>
          <w:spacing w:val="3"/>
          <w:sz w:val="24"/>
          <w:szCs w:val="24"/>
        </w:rPr>
        <w:t>龙江省双鸭</w:t>
      </w:r>
      <w:r>
        <w:rPr>
          <w:rFonts w:ascii="宋体" w:hAnsi="宋体" w:eastAsia="宋体" w:cs="宋体"/>
          <w:spacing w:val="-4"/>
          <w:sz w:val="24"/>
          <w:szCs w:val="24"/>
        </w:rPr>
        <w:t xml:space="preserve">山市宝清县 </w:t>
      </w:r>
      <w:r>
        <w:rPr>
          <w:rFonts w:ascii="宋体" w:hAnsi="宋体" w:eastAsia="宋体" w:cs="宋体"/>
          <w:spacing w:val="-2"/>
          <w:sz w:val="24"/>
          <w:szCs w:val="24"/>
        </w:rPr>
        <w:t>2023-004</w:t>
      </w:r>
      <w:r>
        <w:rPr>
          <w:rFonts w:ascii="宋体" w:hAnsi="宋体" w:eastAsia="宋体" w:cs="宋体"/>
          <w:spacing w:val="-6"/>
          <w:sz w:val="24"/>
          <w:szCs w:val="24"/>
        </w:rPr>
        <w:t xml:space="preserve"> </w:t>
      </w:r>
      <w:r>
        <w:rPr>
          <w:rFonts w:ascii="宋体" w:hAnsi="宋体" w:eastAsia="宋体" w:cs="宋体"/>
          <w:spacing w:val="-4"/>
          <w:sz w:val="24"/>
          <w:szCs w:val="24"/>
        </w:rPr>
        <w:t>号采矿权公平、合理的出让收益参考意见。</w:t>
      </w:r>
    </w:p>
    <w:p>
      <w:pPr>
        <w:pStyle w:val="2"/>
        <w:spacing w:before="0" w:after="0" w:line="226" w:lineRule="auto"/>
        <w:ind w:left="708" w:right="0" w:firstLine="0"/>
      </w:pPr>
      <w:r>
        <w:rPr>
          <w:rFonts w:ascii="宋体" w:hAnsi="宋体" w:eastAsia="宋体" w:cs="宋体"/>
          <w:b/>
          <w:spacing w:val="1"/>
          <w:sz w:val="24"/>
          <w:szCs w:val="24"/>
        </w:rPr>
        <w:t>4．评估对</w:t>
      </w:r>
      <w:r>
        <w:rPr>
          <w:rFonts w:ascii="宋体" w:hAnsi="宋体" w:eastAsia="宋体" w:cs="宋体"/>
          <w:b/>
          <w:sz w:val="24"/>
          <w:szCs w:val="24"/>
        </w:rPr>
        <w:t>象及范围</w:t>
      </w:r>
    </w:p>
    <w:p>
      <w:pPr>
        <w:spacing w:before="0" w:after="0" w:line="187" w:lineRule="exact"/>
        <w:ind w:left="0" w:right="0"/>
      </w:pPr>
    </w:p>
    <w:p>
      <w:pPr>
        <w:pStyle w:val="2"/>
        <w:numPr>
          <w:ilvl w:val="0"/>
          <w:numId w:val="3"/>
        </w:numPr>
        <w:tabs>
          <w:tab w:val="left" w:pos="1308"/>
        </w:tabs>
        <w:spacing w:before="0" w:after="0" w:line="240" w:lineRule="auto"/>
        <w:ind w:left="1308" w:right="0" w:hanging="600"/>
      </w:pPr>
      <w:r>
        <w:rPr>
          <w:rFonts w:ascii="宋体" w:hAnsi="宋体" w:eastAsia="宋体" w:cs="宋体"/>
          <w:spacing w:val="-3"/>
          <w:sz w:val="24"/>
          <w:szCs w:val="24"/>
        </w:rPr>
        <w:t>评估对象</w:t>
      </w:r>
    </w:p>
    <w:p>
      <w:pPr>
        <w:spacing w:before="0" w:after="0" w:line="187" w:lineRule="exact"/>
        <w:ind w:left="0" w:right="0"/>
      </w:pPr>
    </w:p>
    <w:p>
      <w:pPr>
        <w:pStyle w:val="2"/>
        <w:spacing w:before="0" w:after="0" w:line="240" w:lineRule="auto"/>
        <w:ind w:left="708" w:right="0" w:firstLine="0"/>
      </w:pPr>
      <w:r>
        <w:rPr>
          <w:rFonts w:ascii="宋体" w:hAnsi="宋体" w:eastAsia="宋体" w:cs="宋体"/>
          <w:spacing w:val="-6"/>
          <w:sz w:val="24"/>
          <w:szCs w:val="24"/>
        </w:rPr>
        <w:t>黑龙江省双鸭山市宝清县</w:t>
      </w:r>
      <w:r>
        <w:rPr>
          <w:rFonts w:ascii="宋体" w:hAnsi="宋体" w:eastAsia="宋体" w:cs="宋体"/>
          <w:spacing w:val="-3"/>
          <w:sz w:val="24"/>
          <w:szCs w:val="24"/>
        </w:rPr>
        <w:t xml:space="preserve"> 2023-004</w:t>
      </w:r>
      <w:r>
        <w:rPr>
          <w:rFonts w:ascii="宋体" w:hAnsi="宋体" w:eastAsia="宋体" w:cs="宋体"/>
          <w:spacing w:val="-5"/>
          <w:sz w:val="24"/>
          <w:szCs w:val="24"/>
        </w:rPr>
        <w:t xml:space="preserve"> 号采矿权。</w:t>
      </w:r>
    </w:p>
    <w:p>
      <w:pPr>
        <w:spacing w:before="0" w:after="0" w:line="192" w:lineRule="exact"/>
        <w:ind w:left="0" w:right="0"/>
      </w:pPr>
    </w:p>
    <w:p>
      <w:pPr>
        <w:pStyle w:val="2"/>
        <w:numPr>
          <w:ilvl w:val="0"/>
          <w:numId w:val="3"/>
        </w:numPr>
        <w:tabs>
          <w:tab w:val="left" w:pos="1308"/>
        </w:tabs>
        <w:spacing w:before="0" w:after="0" w:line="240" w:lineRule="auto"/>
        <w:ind w:left="1308" w:right="0" w:hanging="600"/>
      </w:pPr>
      <w:r>
        <w:rPr>
          <w:rFonts w:ascii="宋体" w:hAnsi="宋体" w:eastAsia="宋体" w:cs="宋体"/>
          <w:spacing w:val="-3"/>
          <w:sz w:val="24"/>
          <w:szCs w:val="24"/>
        </w:rPr>
        <w:t>评估范围</w:t>
      </w:r>
    </w:p>
    <w:p>
      <w:pPr>
        <w:spacing w:before="0" w:after="0" w:line="248" w:lineRule="exact"/>
        <w:ind w:left="0" w:right="0"/>
      </w:pPr>
    </w:p>
    <w:p>
      <w:pPr>
        <w:pStyle w:val="2"/>
        <w:numPr>
          <w:ilvl w:val="1"/>
          <w:numId w:val="3"/>
        </w:numPr>
        <w:tabs>
          <w:tab w:val="left" w:pos="1308"/>
        </w:tabs>
        <w:spacing w:before="0" w:after="0" w:line="240" w:lineRule="auto"/>
        <w:ind w:left="1308" w:right="0" w:hanging="600"/>
      </w:pPr>
      <w:r>
        <w:rPr>
          <w:rFonts w:ascii="宋体" w:hAnsi="宋体" w:eastAsia="宋体" w:cs="宋体"/>
          <w:sz w:val="24"/>
          <w:szCs w:val="24"/>
        </w:rPr>
        <w:t>矿山</w:t>
      </w:r>
      <w:r>
        <w:rPr>
          <w:rFonts w:ascii="宋体" w:hAnsi="宋体" w:eastAsia="宋体" w:cs="宋体"/>
          <w:spacing w:val="-1"/>
          <w:sz w:val="24"/>
          <w:szCs w:val="24"/>
        </w:rPr>
        <w:t>名称、开采矿种、开采方式、生产规模</w:t>
      </w:r>
    </w:p>
    <w:p>
      <w:pPr>
        <w:spacing w:before="0" w:after="0" w:line="249" w:lineRule="exact"/>
        <w:ind w:left="0" w:right="0"/>
      </w:pPr>
    </w:p>
    <w:p>
      <w:pPr>
        <w:pStyle w:val="2"/>
        <w:spacing w:before="0" w:after="0" w:line="432" w:lineRule="auto"/>
        <w:ind w:left="228" w:right="245" w:firstLine="480"/>
      </w:pPr>
      <w:r>
        <w:rPr>
          <w:rFonts w:ascii="宋体" w:hAnsi="宋体" w:eastAsia="宋体" w:cs="宋体"/>
          <w:spacing w:val="-4"/>
          <w:sz w:val="24"/>
          <w:szCs w:val="24"/>
        </w:rPr>
        <w:t>矿山名称：黑龙江省双鸭山市宝清县</w:t>
      </w:r>
      <w:r>
        <w:rPr>
          <w:rFonts w:ascii="宋体" w:hAnsi="宋体" w:eastAsia="宋体" w:cs="宋体"/>
          <w:spacing w:val="-1"/>
          <w:sz w:val="24"/>
          <w:szCs w:val="24"/>
        </w:rPr>
        <w:t xml:space="preserve"> 2023-004</w:t>
      </w:r>
      <w:r>
        <w:rPr>
          <w:rFonts w:ascii="宋体" w:hAnsi="宋体" w:eastAsia="宋体" w:cs="宋体"/>
          <w:spacing w:val="-2"/>
          <w:sz w:val="24"/>
          <w:szCs w:val="24"/>
        </w:rPr>
        <w:t xml:space="preserve"> </w:t>
      </w:r>
      <w:r>
        <w:rPr>
          <w:rFonts w:ascii="宋体" w:hAnsi="宋体" w:eastAsia="宋体" w:cs="宋体"/>
          <w:spacing w:val="-4"/>
          <w:sz w:val="24"/>
          <w:szCs w:val="24"/>
        </w:rPr>
        <w:t>号采矿权；开采矿种：建筑用玄</w:t>
      </w:r>
      <w:r>
        <w:rPr>
          <w:rFonts w:ascii="宋体" w:hAnsi="宋体" w:eastAsia="宋体" w:cs="宋体"/>
          <w:sz w:val="24"/>
          <w:szCs w:val="24"/>
        </w:rPr>
        <w:t>武岩；开采方式：露天开采；生产规模：35.00</w:t>
      </w:r>
      <w:r>
        <w:rPr>
          <w:rFonts w:ascii="宋体" w:hAnsi="宋体" w:eastAsia="宋体" w:cs="宋体"/>
          <w:spacing w:val="-60"/>
          <w:sz w:val="24"/>
          <w:szCs w:val="24"/>
        </w:rPr>
        <w:t xml:space="preserve"> </w:t>
      </w:r>
      <w:r>
        <w:rPr>
          <w:rFonts w:ascii="宋体" w:hAnsi="宋体" w:eastAsia="宋体" w:cs="宋体"/>
          <w:sz w:val="24"/>
          <w:szCs w:val="24"/>
        </w:rPr>
        <w:t>万立方米/年。</w:t>
      </w:r>
    </w:p>
    <w:p>
      <w:pPr>
        <w:pStyle w:val="2"/>
        <w:spacing w:before="60" w:after="0" w:line="203" w:lineRule="auto"/>
        <w:ind w:left="4533" w:right="0" w:firstLine="0"/>
      </w:pPr>
      <w:r>
        <w:rPr>
          <w:rFonts w:ascii="宋体" w:hAnsi="宋体" w:eastAsia="宋体" w:cs="宋体"/>
          <w:sz w:val="18"/>
          <w:szCs w:val="18"/>
        </w:rPr>
        <w:t>５</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61" w:lineRule="exact"/>
        <w:ind w:left="0" w:right="0"/>
      </w:pPr>
    </w:p>
    <w:p>
      <w:pPr>
        <w:pStyle w:val="2"/>
        <w:numPr>
          <w:ilvl w:val="1"/>
          <w:numId w:val="3"/>
        </w:numPr>
        <w:tabs>
          <w:tab w:val="left" w:pos="1308"/>
        </w:tabs>
        <w:spacing w:before="0" w:after="0" w:line="240" w:lineRule="auto"/>
        <w:ind w:left="1308" w:right="0" w:hanging="600"/>
      </w:pPr>
      <w:r>
        <w:rPr>
          <w:rFonts w:ascii="宋体" w:hAnsi="宋体" w:eastAsia="宋体" w:cs="宋体"/>
          <w:spacing w:val="-2"/>
          <w:sz w:val="24"/>
          <w:szCs w:val="24"/>
        </w:rPr>
        <w:t>矿区</w:t>
      </w:r>
      <w:r>
        <w:rPr>
          <w:rFonts w:ascii="宋体" w:hAnsi="宋体" w:eastAsia="宋体" w:cs="宋体"/>
          <w:spacing w:val="-3"/>
          <w:sz w:val="24"/>
          <w:szCs w:val="24"/>
        </w:rPr>
        <w:t>范围</w:t>
      </w:r>
    </w:p>
    <w:p>
      <w:pPr>
        <w:spacing w:before="0" w:after="0" w:line="249" w:lineRule="exact"/>
        <w:ind w:left="0" w:right="0"/>
      </w:pPr>
    </w:p>
    <w:p>
      <w:pPr>
        <w:pStyle w:val="2"/>
        <w:spacing w:before="0" w:after="0" w:line="430" w:lineRule="auto"/>
        <w:ind w:left="228" w:right="202" w:firstLine="480"/>
      </w:pPr>
      <w:r>
        <w:rPr>
          <w:rFonts w:ascii="宋体" w:hAnsi="宋体" w:eastAsia="宋体" w:cs="宋体"/>
          <w:spacing w:val="-4"/>
          <w:sz w:val="24"/>
          <w:szCs w:val="24"/>
        </w:rPr>
        <w:t>根据《黑龙江省双鸭山市宝清县</w:t>
      </w:r>
      <w:r>
        <w:rPr>
          <w:rFonts w:ascii="宋体" w:hAnsi="宋体" w:eastAsia="宋体" w:cs="宋体"/>
          <w:spacing w:val="1"/>
          <w:sz w:val="24"/>
          <w:szCs w:val="24"/>
        </w:rPr>
        <w:t xml:space="preserve"> </w:t>
      </w:r>
      <w:r>
        <w:rPr>
          <w:rFonts w:ascii="宋体" w:hAnsi="宋体" w:eastAsia="宋体" w:cs="宋体"/>
          <w:spacing w:val="-1"/>
          <w:sz w:val="24"/>
          <w:szCs w:val="24"/>
        </w:rPr>
        <w:t>2023-004</w:t>
      </w:r>
      <w:r>
        <w:rPr>
          <w:rFonts w:ascii="宋体" w:hAnsi="宋体" w:eastAsia="宋体" w:cs="宋体"/>
          <w:spacing w:val="1"/>
          <w:sz w:val="24"/>
          <w:szCs w:val="24"/>
        </w:rPr>
        <w:t xml:space="preserve"> </w:t>
      </w:r>
      <w:r>
        <w:rPr>
          <w:rFonts w:ascii="宋体" w:hAnsi="宋体" w:eastAsia="宋体" w:cs="宋体"/>
          <w:spacing w:val="-4"/>
          <w:sz w:val="24"/>
          <w:szCs w:val="24"/>
        </w:rPr>
        <w:t>号采矿权资源储量核实报告》，黑龙</w:t>
      </w:r>
      <w:r>
        <w:rPr>
          <w:rFonts w:ascii="宋体" w:hAnsi="宋体" w:eastAsia="宋体" w:cs="宋体"/>
          <w:spacing w:val="-6"/>
          <w:sz w:val="24"/>
          <w:szCs w:val="24"/>
        </w:rPr>
        <w:t>江省双鸭山市宝清县</w:t>
      </w:r>
      <w:r>
        <w:rPr>
          <w:rFonts w:ascii="宋体" w:hAnsi="宋体" w:eastAsia="宋体" w:cs="宋体"/>
          <w:spacing w:val="-3"/>
          <w:sz w:val="24"/>
          <w:szCs w:val="24"/>
        </w:rPr>
        <w:t xml:space="preserve"> </w:t>
      </w:r>
      <w:r>
        <w:rPr>
          <w:rFonts w:ascii="宋体" w:hAnsi="宋体" w:eastAsia="宋体" w:cs="宋体"/>
          <w:spacing w:val="-2"/>
          <w:sz w:val="24"/>
          <w:szCs w:val="24"/>
        </w:rPr>
        <w:t>2023-004</w:t>
      </w:r>
      <w:r>
        <w:rPr>
          <w:rFonts w:ascii="宋体" w:hAnsi="宋体" w:eastAsia="宋体" w:cs="宋体"/>
          <w:spacing w:val="-4"/>
          <w:sz w:val="24"/>
          <w:szCs w:val="24"/>
        </w:rPr>
        <w:t xml:space="preserve"> </w:t>
      </w:r>
      <w:r>
        <w:rPr>
          <w:rFonts w:ascii="宋体" w:hAnsi="宋体" w:eastAsia="宋体" w:cs="宋体"/>
          <w:spacing w:val="-5"/>
          <w:sz w:val="24"/>
          <w:szCs w:val="24"/>
        </w:rPr>
        <w:t>号采矿权矿区范围拐点坐标（2000 国家大地坐标系）</w:t>
      </w:r>
      <w:r>
        <w:rPr>
          <w:rFonts w:ascii="宋体" w:hAnsi="宋体" w:eastAsia="宋体" w:cs="宋体"/>
          <w:spacing w:val="-1"/>
          <w:sz w:val="24"/>
          <w:szCs w:val="24"/>
        </w:rPr>
        <w:t>如下：</w:t>
      </w:r>
    </w:p>
    <w:p>
      <w:pPr>
        <w:pStyle w:val="2"/>
        <w:spacing w:before="0" w:after="23" w:line="228" w:lineRule="auto"/>
        <w:ind w:left="3544" w:right="0" w:firstLine="0"/>
      </w:pPr>
      <w:r>
        <w:rPr>
          <w:rFonts w:ascii="宋体" w:hAnsi="宋体" w:eastAsia="宋体" w:cs="宋体"/>
          <w:spacing w:val="-1"/>
          <w:sz w:val="24"/>
          <w:szCs w:val="24"/>
        </w:rPr>
        <w:t>矿区范</w:t>
      </w:r>
      <w:r>
        <w:rPr>
          <w:rFonts w:ascii="宋体" w:hAnsi="宋体" w:eastAsia="宋体" w:cs="宋体"/>
          <w:sz w:val="24"/>
          <w:szCs w:val="24"/>
        </w:rPr>
        <w:t>围拐点坐标表</w:t>
      </w:r>
    </w:p>
    <w:tbl>
      <w:tblPr>
        <w:tblStyle w:val="3"/>
        <w:tblW w:w="0" w:type="auto"/>
        <w:tblInd w:w="118" w:type="dxa"/>
        <w:tblLayout w:type="fixed"/>
        <w:tblCellMar>
          <w:top w:w="0" w:type="dxa"/>
          <w:left w:w="0" w:type="dxa"/>
          <w:bottom w:w="0" w:type="dxa"/>
          <w:right w:w="0" w:type="dxa"/>
        </w:tblCellMar>
      </w:tblPr>
      <w:tblGrid>
        <w:gridCol w:w="1454"/>
        <w:gridCol w:w="3907"/>
        <w:gridCol w:w="3638"/>
      </w:tblGrid>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479" w:right="0" w:firstLine="0"/>
            </w:pPr>
            <w:r>
              <w:rPr>
                <w:rFonts w:ascii="宋体" w:hAnsi="宋体" w:eastAsia="宋体" w:cs="宋体"/>
                <w:spacing w:val="-7"/>
                <w:sz w:val="24"/>
                <w:szCs w:val="24"/>
              </w:rPr>
              <w:t>编号</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583" w:right="0" w:firstLine="0"/>
            </w:pPr>
            <w:r>
              <w:rPr>
                <w:rFonts w:ascii="宋体" w:hAnsi="宋体" w:eastAsia="宋体" w:cs="宋体"/>
                <w:spacing w:val="-5"/>
                <w:sz w:val="24"/>
                <w:szCs w:val="24"/>
              </w:rPr>
              <w:t>东坐标</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454" w:right="0" w:firstLine="0"/>
            </w:pPr>
            <w:r>
              <w:rPr>
                <w:rFonts w:ascii="宋体" w:hAnsi="宋体" w:eastAsia="宋体" w:cs="宋体"/>
                <w:spacing w:val="-5"/>
                <w:sz w:val="24"/>
                <w:szCs w:val="24"/>
              </w:rPr>
              <w:t>北坐标</w:t>
            </w:r>
          </w:p>
        </w:tc>
      </w:tr>
      <w:tr>
        <w:tblPrEx>
          <w:tblCellMar>
            <w:top w:w="0" w:type="dxa"/>
            <w:left w:w="0" w:type="dxa"/>
            <w:bottom w:w="0" w:type="dxa"/>
            <w:right w:w="0" w:type="dxa"/>
          </w:tblCellMar>
        </w:tblPrEx>
        <w:trPr>
          <w:trHeight w:val="393"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661" w:right="0" w:firstLine="0"/>
            </w:pPr>
            <w:r>
              <w:rPr>
                <w:rFonts w:ascii="宋体" w:hAnsi="宋体" w:eastAsia="宋体" w:cs="宋体"/>
                <w:spacing w:val="-13"/>
                <w:sz w:val="24"/>
                <w:szCs w:val="24"/>
              </w:rPr>
              <w:t>1</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4448847</w:t>
            </w:r>
            <w:r>
              <w:rPr>
                <w:rFonts w:ascii="宋体" w:hAnsi="宋体" w:eastAsia="宋体" w:cs="宋体"/>
                <w:sz w:val="24"/>
                <w:szCs w:val="24"/>
              </w:rPr>
              <w:t>5.0916</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150146.0577</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661" w:right="0" w:firstLine="0"/>
            </w:pPr>
            <w:r>
              <w:rPr>
                <w:rFonts w:ascii="宋体" w:hAnsi="宋体" w:eastAsia="宋体" w:cs="宋体"/>
                <w:spacing w:val="-13"/>
                <w:sz w:val="24"/>
                <w:szCs w:val="24"/>
              </w:rPr>
              <w:t>2</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4448876</w:t>
            </w:r>
            <w:r>
              <w:rPr>
                <w:rFonts w:ascii="宋体" w:hAnsi="宋体" w:eastAsia="宋体" w:cs="宋体"/>
                <w:sz w:val="24"/>
                <w:szCs w:val="24"/>
              </w:rPr>
              <w:t>8.5496</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150097.7903</w:t>
            </w:r>
          </w:p>
        </w:tc>
      </w:tr>
      <w:tr>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661" w:right="0" w:firstLine="0"/>
            </w:pPr>
            <w:r>
              <w:rPr>
                <w:rFonts w:ascii="宋体" w:hAnsi="宋体" w:eastAsia="宋体" w:cs="宋体"/>
                <w:spacing w:val="-13"/>
                <w:sz w:val="24"/>
                <w:szCs w:val="24"/>
              </w:rPr>
              <w:t>3</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4448884</w:t>
            </w:r>
            <w:r>
              <w:rPr>
                <w:rFonts w:ascii="宋体" w:hAnsi="宋体" w:eastAsia="宋体" w:cs="宋体"/>
                <w:sz w:val="24"/>
                <w:szCs w:val="24"/>
              </w:rPr>
              <w:t>7.3161</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150038.9079</w:t>
            </w:r>
          </w:p>
        </w:tc>
      </w:tr>
      <w:tr>
        <w:tblPrEx>
          <w:tblCellMar>
            <w:top w:w="0" w:type="dxa"/>
            <w:left w:w="0" w:type="dxa"/>
            <w:bottom w:w="0" w:type="dxa"/>
            <w:right w:w="0" w:type="dxa"/>
          </w:tblCellMar>
        </w:tblPrEx>
        <w:trPr>
          <w:trHeight w:val="393"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661" w:right="0" w:firstLine="0"/>
            </w:pPr>
            <w:r>
              <w:rPr>
                <w:rFonts w:ascii="宋体" w:hAnsi="宋体" w:eastAsia="宋体" w:cs="宋体"/>
                <w:spacing w:val="-13"/>
                <w:sz w:val="24"/>
                <w:szCs w:val="24"/>
              </w:rPr>
              <w:t>4</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4448885</w:t>
            </w:r>
            <w:r>
              <w:rPr>
                <w:rFonts w:ascii="宋体" w:hAnsi="宋体" w:eastAsia="宋体" w:cs="宋体"/>
                <w:sz w:val="24"/>
                <w:szCs w:val="24"/>
              </w:rPr>
              <w:t>7.6278</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149966.3486</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661" w:right="0" w:firstLine="0"/>
            </w:pPr>
            <w:r>
              <w:rPr>
                <w:rFonts w:ascii="宋体" w:hAnsi="宋体" w:eastAsia="宋体" w:cs="宋体"/>
                <w:spacing w:val="-13"/>
                <w:sz w:val="24"/>
                <w:szCs w:val="24"/>
              </w:rPr>
              <w:t>5</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4448899</w:t>
            </w:r>
            <w:r>
              <w:rPr>
                <w:rFonts w:ascii="宋体" w:hAnsi="宋体" w:eastAsia="宋体" w:cs="宋体"/>
                <w:sz w:val="24"/>
                <w:szCs w:val="24"/>
              </w:rPr>
              <w:t>3.8675</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149993.3598</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661" w:right="0" w:firstLine="0"/>
            </w:pPr>
            <w:r>
              <w:rPr>
                <w:rFonts w:ascii="宋体" w:hAnsi="宋体" w:eastAsia="宋体" w:cs="宋体"/>
                <w:spacing w:val="-13"/>
                <w:sz w:val="24"/>
                <w:szCs w:val="24"/>
              </w:rPr>
              <w:t>6</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4448899</w:t>
            </w:r>
            <w:r>
              <w:rPr>
                <w:rFonts w:ascii="宋体" w:hAnsi="宋体" w:eastAsia="宋体" w:cs="宋体"/>
                <w:sz w:val="24"/>
                <w:szCs w:val="24"/>
              </w:rPr>
              <w:t>7.0000</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149923.0000</w:t>
            </w:r>
          </w:p>
        </w:tc>
      </w:tr>
      <w:tr>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661" w:right="0" w:firstLine="0"/>
            </w:pPr>
            <w:r>
              <w:rPr>
                <w:rFonts w:ascii="宋体" w:hAnsi="宋体" w:eastAsia="宋体" w:cs="宋体"/>
                <w:spacing w:val="-13"/>
                <w:sz w:val="24"/>
                <w:szCs w:val="24"/>
              </w:rPr>
              <w:t>7</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4448898</w:t>
            </w:r>
            <w:r>
              <w:rPr>
                <w:rFonts w:ascii="宋体" w:hAnsi="宋体" w:eastAsia="宋体" w:cs="宋体"/>
                <w:sz w:val="24"/>
                <w:szCs w:val="24"/>
              </w:rPr>
              <w:t>9.6301</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149808.3116</w:t>
            </w:r>
          </w:p>
        </w:tc>
      </w:tr>
      <w:tr>
        <w:tblPrEx>
          <w:tblCellMar>
            <w:top w:w="0" w:type="dxa"/>
            <w:left w:w="0" w:type="dxa"/>
            <w:bottom w:w="0" w:type="dxa"/>
            <w:right w:w="0" w:type="dxa"/>
          </w:tblCellMar>
        </w:tblPrEx>
        <w:trPr>
          <w:trHeight w:val="393"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661" w:right="0" w:firstLine="0"/>
            </w:pPr>
            <w:r>
              <w:rPr>
                <w:rFonts w:ascii="宋体" w:hAnsi="宋体" w:eastAsia="宋体" w:cs="宋体"/>
                <w:spacing w:val="-13"/>
                <w:sz w:val="24"/>
                <w:szCs w:val="24"/>
              </w:rPr>
              <w:t>8</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4448896</w:t>
            </w:r>
            <w:r>
              <w:rPr>
                <w:rFonts w:ascii="宋体" w:hAnsi="宋体" w:eastAsia="宋体" w:cs="宋体"/>
                <w:sz w:val="24"/>
                <w:szCs w:val="24"/>
              </w:rPr>
              <w:t>5.2798</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149636.7461</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661" w:right="0" w:firstLine="0"/>
            </w:pPr>
            <w:r>
              <w:rPr>
                <w:rFonts w:ascii="宋体" w:hAnsi="宋体" w:eastAsia="宋体" w:cs="宋体"/>
                <w:spacing w:val="-13"/>
                <w:sz w:val="24"/>
                <w:szCs w:val="24"/>
              </w:rPr>
              <w:t>9</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4448899</w:t>
            </w:r>
            <w:r>
              <w:rPr>
                <w:rFonts w:ascii="宋体" w:hAnsi="宋体" w:eastAsia="宋体" w:cs="宋体"/>
                <w:sz w:val="24"/>
                <w:szCs w:val="24"/>
              </w:rPr>
              <w:t>1.4272</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149481.3104</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10</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4448891</w:t>
            </w:r>
            <w:r>
              <w:rPr>
                <w:rFonts w:ascii="宋体" w:hAnsi="宋体" w:eastAsia="宋体" w:cs="宋体"/>
                <w:sz w:val="24"/>
                <w:szCs w:val="24"/>
              </w:rPr>
              <w:t>1.0272</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149479.3933</w:t>
            </w:r>
          </w:p>
        </w:tc>
      </w:tr>
      <w:tr>
        <w:trPr>
          <w:trHeight w:val="393"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11</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4448888</w:t>
            </w:r>
            <w:r>
              <w:rPr>
                <w:rFonts w:ascii="宋体" w:hAnsi="宋体" w:eastAsia="宋体" w:cs="宋体"/>
                <w:sz w:val="24"/>
                <w:szCs w:val="24"/>
              </w:rPr>
              <w:t>0.0000</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149493.0000</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12</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4448874</w:t>
            </w:r>
            <w:r>
              <w:rPr>
                <w:rFonts w:ascii="宋体" w:hAnsi="宋体" w:eastAsia="宋体" w:cs="宋体"/>
                <w:sz w:val="24"/>
                <w:szCs w:val="24"/>
              </w:rPr>
              <w:t>5.0998</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149530.9159</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13</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4448870</w:t>
            </w:r>
            <w:r>
              <w:rPr>
                <w:rFonts w:ascii="宋体" w:hAnsi="宋体" w:eastAsia="宋体" w:cs="宋体"/>
                <w:sz w:val="24"/>
                <w:szCs w:val="24"/>
              </w:rPr>
              <w:t>2.9972</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149571.0557</w:t>
            </w:r>
          </w:p>
        </w:tc>
      </w:tr>
      <w:tr>
        <w:tblPrEx>
          <w:tblCellMar>
            <w:top w:w="0" w:type="dxa"/>
            <w:left w:w="0" w:type="dxa"/>
            <w:bottom w:w="0" w:type="dxa"/>
            <w:right w:w="0" w:type="dxa"/>
          </w:tblCellMar>
        </w:tblPrEx>
        <w:trPr>
          <w:trHeight w:val="393"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14</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4448869</w:t>
            </w:r>
            <w:r>
              <w:rPr>
                <w:rFonts w:ascii="宋体" w:hAnsi="宋体" w:eastAsia="宋体" w:cs="宋体"/>
                <w:sz w:val="24"/>
                <w:szCs w:val="24"/>
              </w:rPr>
              <w:t>2.9853</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149641.3595</w:t>
            </w:r>
          </w:p>
        </w:tc>
      </w:tr>
      <w:tr>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8" w:after="0" w:line="240" w:lineRule="auto"/>
              <w:ind w:left="599" w:right="0" w:firstLine="0"/>
            </w:pPr>
            <w:r>
              <w:rPr>
                <w:rFonts w:ascii="宋体" w:hAnsi="宋体" w:eastAsia="宋体" w:cs="宋体"/>
                <w:spacing w:val="-7"/>
                <w:sz w:val="24"/>
                <w:szCs w:val="24"/>
              </w:rPr>
              <w:t>15</w:t>
            </w:r>
          </w:p>
        </w:tc>
        <w:tc>
          <w:tcPr>
            <w:tcW w:w="3907" w:type="dxa"/>
            <w:tcBorders>
              <w:top w:val="single" w:color="000000" w:sz="4" w:space="0"/>
              <w:left w:val="single" w:color="000000" w:sz="4" w:space="0"/>
              <w:bottom w:val="single" w:color="000000" w:sz="4" w:space="0"/>
              <w:right w:val="single" w:color="000000" w:sz="4" w:space="0"/>
            </w:tcBorders>
          </w:tcPr>
          <w:p>
            <w:pPr>
              <w:spacing w:before="58" w:after="0" w:line="240" w:lineRule="auto"/>
              <w:ind w:left="1166" w:right="0" w:firstLine="0"/>
            </w:pPr>
            <w:r>
              <w:rPr>
                <w:rFonts w:ascii="宋体" w:hAnsi="宋体" w:eastAsia="宋体" w:cs="宋体"/>
                <w:spacing w:val="-2"/>
                <w:sz w:val="24"/>
                <w:szCs w:val="24"/>
              </w:rPr>
              <w:t>4448870</w:t>
            </w:r>
            <w:r>
              <w:rPr>
                <w:rFonts w:ascii="宋体" w:hAnsi="宋体" w:eastAsia="宋体" w:cs="宋体"/>
                <w:sz w:val="24"/>
                <w:szCs w:val="24"/>
              </w:rPr>
              <w:t>6.3465</w:t>
            </w:r>
          </w:p>
        </w:tc>
        <w:tc>
          <w:tcPr>
            <w:tcW w:w="3638" w:type="dxa"/>
            <w:tcBorders>
              <w:top w:val="single" w:color="000000" w:sz="4" w:space="0"/>
              <w:left w:val="single" w:color="000000" w:sz="4" w:space="0"/>
              <w:bottom w:val="single" w:color="000000" w:sz="4" w:space="0"/>
              <w:right w:val="single" w:color="000000" w:sz="4" w:space="0"/>
            </w:tcBorders>
          </w:tcPr>
          <w:p>
            <w:pPr>
              <w:spacing w:before="58"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149657.6304</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16</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4448871</w:t>
            </w:r>
            <w:r>
              <w:rPr>
                <w:rFonts w:ascii="宋体" w:hAnsi="宋体" w:eastAsia="宋体" w:cs="宋体"/>
                <w:sz w:val="24"/>
                <w:szCs w:val="24"/>
              </w:rPr>
              <w:t>0.9394</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149698.5164</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17</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4448874</w:t>
            </w:r>
            <w:r>
              <w:rPr>
                <w:rFonts w:ascii="宋体" w:hAnsi="宋体" w:eastAsia="宋体" w:cs="宋体"/>
                <w:sz w:val="24"/>
                <w:szCs w:val="24"/>
              </w:rPr>
              <w:t>5.5952</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149722.2970</w:t>
            </w:r>
          </w:p>
        </w:tc>
      </w:tr>
      <w:tr>
        <w:tblPrEx>
          <w:tblCellMar>
            <w:top w:w="0" w:type="dxa"/>
            <w:left w:w="0" w:type="dxa"/>
            <w:bottom w:w="0" w:type="dxa"/>
            <w:right w:w="0" w:type="dxa"/>
          </w:tblCellMar>
        </w:tblPrEx>
        <w:trPr>
          <w:trHeight w:val="393"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18</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4448873</w:t>
            </w:r>
            <w:r>
              <w:rPr>
                <w:rFonts w:ascii="宋体" w:hAnsi="宋体" w:eastAsia="宋体" w:cs="宋体"/>
                <w:sz w:val="24"/>
                <w:szCs w:val="24"/>
              </w:rPr>
              <w:t>1.2917</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149856.6787</w:t>
            </w:r>
          </w:p>
        </w:tc>
      </w:tr>
      <w:tr>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19</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4448864</w:t>
            </w:r>
            <w:r>
              <w:rPr>
                <w:rFonts w:ascii="宋体" w:hAnsi="宋体" w:eastAsia="宋体" w:cs="宋体"/>
                <w:sz w:val="24"/>
                <w:szCs w:val="24"/>
              </w:rPr>
              <w:t>2.6664</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149908.5123</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20</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4448858</w:t>
            </w:r>
            <w:r>
              <w:rPr>
                <w:rFonts w:ascii="宋体" w:hAnsi="宋体" w:eastAsia="宋体" w:cs="宋体"/>
                <w:sz w:val="24"/>
                <w:szCs w:val="24"/>
              </w:rPr>
              <w:t>8.2935</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149949.0138</w:t>
            </w:r>
          </w:p>
        </w:tc>
      </w:tr>
      <w:tr>
        <w:tblPrEx>
          <w:tblCellMar>
            <w:top w:w="0" w:type="dxa"/>
            <w:left w:w="0" w:type="dxa"/>
            <w:bottom w:w="0" w:type="dxa"/>
            <w:right w:w="0" w:type="dxa"/>
          </w:tblCellMar>
        </w:tblPrEx>
        <w:trPr>
          <w:trHeight w:val="393" w:hRule="exact"/>
        </w:trPr>
        <w:tc>
          <w:tcPr>
            <w:tcW w:w="1454"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599" w:right="0" w:firstLine="0"/>
            </w:pPr>
            <w:r>
              <w:rPr>
                <w:rFonts w:ascii="宋体" w:hAnsi="宋体" w:eastAsia="宋体" w:cs="宋体"/>
                <w:spacing w:val="-7"/>
                <w:sz w:val="24"/>
                <w:szCs w:val="24"/>
              </w:rPr>
              <w:t>21</w:t>
            </w:r>
          </w:p>
        </w:tc>
        <w:tc>
          <w:tcPr>
            <w:tcW w:w="3907"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166" w:right="0" w:firstLine="0"/>
            </w:pPr>
            <w:r>
              <w:rPr>
                <w:rFonts w:ascii="宋体" w:hAnsi="宋体" w:eastAsia="宋体" w:cs="宋体"/>
                <w:spacing w:val="-2"/>
                <w:sz w:val="24"/>
                <w:szCs w:val="24"/>
              </w:rPr>
              <w:t>4448853</w:t>
            </w:r>
            <w:r>
              <w:rPr>
                <w:rFonts w:ascii="宋体" w:hAnsi="宋体" w:eastAsia="宋体" w:cs="宋体"/>
                <w:sz w:val="24"/>
                <w:szCs w:val="24"/>
              </w:rPr>
              <w:t>6.9266</w:t>
            </w:r>
          </w:p>
        </w:tc>
        <w:tc>
          <w:tcPr>
            <w:tcW w:w="3638" w:type="dxa"/>
            <w:tcBorders>
              <w:top w:val="single" w:color="000000" w:sz="4" w:space="0"/>
              <w:left w:val="single" w:color="000000" w:sz="4" w:space="0"/>
              <w:bottom w:val="single" w:color="000000" w:sz="4" w:space="0"/>
              <w:right w:val="single" w:color="000000" w:sz="4" w:space="0"/>
            </w:tcBorders>
          </w:tcPr>
          <w:p>
            <w:pPr>
              <w:spacing w:before="53"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154948.8966</w:t>
            </w:r>
          </w:p>
        </w:tc>
      </w:tr>
      <w:tr>
        <w:tblPrEx>
          <w:tblCellMar>
            <w:top w:w="0" w:type="dxa"/>
            <w:left w:w="0" w:type="dxa"/>
            <w:bottom w:w="0" w:type="dxa"/>
            <w:right w:w="0" w:type="dxa"/>
          </w:tblCellMar>
        </w:tblPrEx>
        <w:trPr>
          <w:trHeight w:val="398" w:hRule="exact"/>
        </w:trPr>
        <w:tc>
          <w:tcPr>
            <w:tcW w:w="1454" w:type="dxa"/>
            <w:tcBorders>
              <w:top w:val="single" w:color="000000" w:sz="4" w:space="0"/>
              <w:left w:val="single" w:color="000000" w:sz="4" w:space="0"/>
              <w:bottom w:val="single" w:color="000000" w:sz="4" w:space="0"/>
              <w:right w:val="single" w:color="000000" w:sz="4" w:space="0"/>
            </w:tcBorders>
          </w:tcPr>
          <w:p>
            <w:pPr>
              <w:spacing w:before="58" w:after="0" w:line="240" w:lineRule="auto"/>
              <w:ind w:left="599" w:right="0" w:firstLine="0"/>
            </w:pPr>
            <w:r>
              <w:rPr>
                <w:rFonts w:ascii="宋体" w:hAnsi="宋体" w:eastAsia="宋体" w:cs="宋体"/>
                <w:spacing w:val="-7"/>
                <w:sz w:val="24"/>
                <w:szCs w:val="24"/>
              </w:rPr>
              <w:t>22</w:t>
            </w:r>
          </w:p>
        </w:tc>
        <w:tc>
          <w:tcPr>
            <w:tcW w:w="3907" w:type="dxa"/>
            <w:tcBorders>
              <w:top w:val="single" w:color="000000" w:sz="4" w:space="0"/>
              <w:left w:val="single" w:color="000000" w:sz="4" w:space="0"/>
              <w:bottom w:val="single" w:color="000000" w:sz="4" w:space="0"/>
              <w:right w:val="single" w:color="000000" w:sz="4" w:space="0"/>
            </w:tcBorders>
          </w:tcPr>
          <w:p>
            <w:pPr>
              <w:spacing w:before="58" w:after="0" w:line="240" w:lineRule="auto"/>
              <w:ind w:left="1166" w:right="0" w:firstLine="0"/>
            </w:pPr>
            <w:r>
              <w:rPr>
                <w:rFonts w:ascii="宋体" w:hAnsi="宋体" w:eastAsia="宋体" w:cs="宋体"/>
                <w:spacing w:val="-2"/>
                <w:sz w:val="24"/>
                <w:szCs w:val="24"/>
              </w:rPr>
              <w:t>4448849</w:t>
            </w:r>
            <w:r>
              <w:rPr>
                <w:rFonts w:ascii="宋体" w:hAnsi="宋体" w:eastAsia="宋体" w:cs="宋体"/>
                <w:sz w:val="24"/>
                <w:szCs w:val="24"/>
              </w:rPr>
              <w:t>7.9236</w:t>
            </w:r>
          </w:p>
        </w:tc>
        <w:tc>
          <w:tcPr>
            <w:tcW w:w="3638" w:type="dxa"/>
            <w:tcBorders>
              <w:top w:val="single" w:color="000000" w:sz="4" w:space="0"/>
              <w:left w:val="single" w:color="000000" w:sz="4" w:space="0"/>
              <w:bottom w:val="single" w:color="000000" w:sz="4" w:space="0"/>
              <w:right w:val="single" w:color="000000" w:sz="4" w:space="0"/>
            </w:tcBorders>
          </w:tcPr>
          <w:p>
            <w:pPr>
              <w:spacing w:before="58" w:after="0" w:line="240" w:lineRule="auto"/>
              <w:ind w:left="1094" w:right="0" w:firstLine="0"/>
            </w:pPr>
            <w:r>
              <w:rPr>
                <w:rFonts w:ascii="宋体" w:hAnsi="宋体" w:eastAsia="宋体" w:cs="宋体"/>
                <w:spacing w:val="-2"/>
                <w:sz w:val="24"/>
                <w:szCs w:val="24"/>
              </w:rPr>
              <w:t>5</w:t>
            </w:r>
            <w:r>
              <w:rPr>
                <w:rFonts w:ascii="宋体" w:hAnsi="宋体" w:eastAsia="宋体" w:cs="宋体"/>
                <w:spacing w:val="-1"/>
                <w:sz w:val="24"/>
                <w:szCs w:val="24"/>
              </w:rPr>
              <w:t>150062.7899</w:t>
            </w:r>
          </w:p>
        </w:tc>
      </w:tr>
      <w:tr>
        <w:trPr>
          <w:trHeight w:val="398" w:hRule="exact"/>
        </w:trPr>
        <w:tc>
          <w:tcPr>
            <w:tcW w:w="8999" w:type="dxa"/>
            <w:gridSpan w:val="3"/>
            <w:tcBorders>
              <w:top w:val="single" w:color="000000" w:sz="4" w:space="0"/>
              <w:left w:val="single" w:color="000000" w:sz="4" w:space="0"/>
              <w:bottom w:val="single" w:color="000000" w:sz="4" w:space="0"/>
              <w:right w:val="single" w:color="000000" w:sz="4" w:space="0"/>
            </w:tcBorders>
          </w:tcPr>
          <w:p>
            <w:pPr>
              <w:spacing w:before="53" w:after="0" w:line="240" w:lineRule="auto"/>
              <w:ind w:left="2154" w:right="0" w:firstLine="0"/>
            </w:pPr>
            <w:r>
              <w:rPr>
                <w:rFonts w:ascii="宋体" w:hAnsi="宋体" w:eastAsia="宋体" w:cs="宋体"/>
                <w:spacing w:val="-15"/>
                <w:sz w:val="24"/>
                <w:szCs w:val="24"/>
              </w:rPr>
              <w:t>由</w:t>
            </w:r>
            <w:r>
              <w:rPr>
                <w:rFonts w:ascii="宋体" w:hAnsi="宋体" w:eastAsia="宋体" w:cs="宋体"/>
                <w:spacing w:val="-7"/>
                <w:sz w:val="24"/>
                <w:szCs w:val="24"/>
              </w:rPr>
              <w:t xml:space="preserve"> 337</w:t>
            </w:r>
            <w:r>
              <w:rPr>
                <w:rFonts w:ascii="宋体" w:hAnsi="宋体" w:eastAsia="宋体" w:cs="宋体"/>
                <w:spacing w:val="-8"/>
                <w:sz w:val="24"/>
                <w:szCs w:val="24"/>
              </w:rPr>
              <w:t xml:space="preserve"> </w:t>
            </w:r>
            <w:r>
              <w:rPr>
                <w:rFonts w:ascii="宋体" w:hAnsi="宋体" w:eastAsia="宋体" w:cs="宋体"/>
                <w:spacing w:val="-16"/>
                <w:sz w:val="24"/>
                <w:szCs w:val="24"/>
              </w:rPr>
              <w:t>米至</w:t>
            </w:r>
            <w:r>
              <w:rPr>
                <w:rFonts w:ascii="宋体" w:hAnsi="宋体" w:eastAsia="宋体" w:cs="宋体"/>
                <w:spacing w:val="-7"/>
                <w:sz w:val="24"/>
                <w:szCs w:val="24"/>
              </w:rPr>
              <w:t xml:space="preserve"> 242</w:t>
            </w:r>
            <w:r>
              <w:rPr>
                <w:rFonts w:ascii="宋体" w:hAnsi="宋体" w:eastAsia="宋体" w:cs="宋体"/>
                <w:spacing w:val="-8"/>
                <w:sz w:val="24"/>
                <w:szCs w:val="24"/>
              </w:rPr>
              <w:t xml:space="preserve"> </w:t>
            </w:r>
            <w:r>
              <w:rPr>
                <w:rFonts w:ascii="宋体" w:hAnsi="宋体" w:eastAsia="宋体" w:cs="宋体"/>
                <w:spacing w:val="-15"/>
                <w:sz w:val="24"/>
                <w:szCs w:val="24"/>
              </w:rPr>
              <w:t>米标高，面积</w:t>
            </w:r>
            <w:r>
              <w:rPr>
                <w:rFonts w:ascii="宋体" w:hAnsi="宋体" w:eastAsia="宋体" w:cs="宋体"/>
                <w:spacing w:val="-8"/>
                <w:sz w:val="24"/>
                <w:szCs w:val="24"/>
              </w:rPr>
              <w:t xml:space="preserve"> </w:t>
            </w:r>
            <w:r>
              <w:rPr>
                <w:rFonts w:ascii="宋体" w:hAnsi="宋体" w:eastAsia="宋体" w:cs="宋体"/>
                <w:spacing w:val="-7"/>
                <w:sz w:val="24"/>
                <w:szCs w:val="24"/>
              </w:rPr>
              <w:t>182038.5427m</w:t>
            </w:r>
            <w:r>
              <w:rPr>
                <w:rFonts w:ascii="宋体" w:hAnsi="宋体" w:eastAsia="宋体" w:cs="宋体"/>
                <w:spacing w:val="-9"/>
                <w:sz w:val="12"/>
                <w:szCs w:val="12"/>
              </w:rPr>
              <w:t>2</w:t>
            </w:r>
          </w:p>
        </w:tc>
      </w:tr>
      <w:tr>
        <w:tblPrEx>
          <w:tblCellMar>
            <w:top w:w="0" w:type="dxa"/>
            <w:left w:w="0" w:type="dxa"/>
            <w:bottom w:w="0" w:type="dxa"/>
            <w:right w:w="0" w:type="dxa"/>
          </w:tblCellMar>
        </w:tblPrEx>
        <w:trPr>
          <w:trHeight w:val="752" w:hRule="exact"/>
        </w:trPr>
        <w:tc>
          <w:tcPr>
            <w:tcW w:w="8999" w:type="dxa"/>
            <w:gridSpan w:val="3"/>
            <w:tcBorders>
              <w:top w:val="single" w:color="000000" w:sz="4" w:space="0"/>
              <w:left w:val="single" w:color="000000" w:sz="4" w:space="0"/>
              <w:bottom w:val="single" w:color="000000" w:sz="4" w:space="0"/>
              <w:right w:val="single" w:color="000000" w:sz="4" w:space="0"/>
            </w:tcBorders>
          </w:tcPr>
          <w:p>
            <w:pPr>
              <w:spacing w:before="100" w:after="0" w:line="239" w:lineRule="auto"/>
              <w:ind w:left="100" w:right="100" w:firstLine="0"/>
            </w:pPr>
            <w:r>
              <w:rPr>
                <w:rFonts w:ascii="宋体" w:hAnsi="宋体" w:eastAsia="宋体" w:cs="宋体"/>
                <w:spacing w:val="-6"/>
                <w:sz w:val="24"/>
                <w:szCs w:val="24"/>
              </w:rPr>
              <w:t>平面采用国家</w:t>
            </w:r>
            <w:r>
              <w:rPr>
                <w:rFonts w:ascii="宋体" w:hAnsi="宋体" w:eastAsia="宋体" w:cs="宋体"/>
                <w:spacing w:val="-3"/>
                <w:sz w:val="24"/>
                <w:szCs w:val="24"/>
              </w:rPr>
              <w:t xml:space="preserve"> 2000</w:t>
            </w:r>
            <w:r>
              <w:rPr>
                <w:rFonts w:ascii="宋体" w:hAnsi="宋体" w:eastAsia="宋体" w:cs="宋体"/>
                <w:spacing w:val="-4"/>
                <w:sz w:val="24"/>
                <w:szCs w:val="24"/>
              </w:rPr>
              <w:t xml:space="preserve"> </w:t>
            </w:r>
            <w:r>
              <w:rPr>
                <w:rFonts w:ascii="宋体" w:hAnsi="宋体" w:eastAsia="宋体" w:cs="宋体"/>
                <w:spacing w:val="-6"/>
                <w:sz w:val="24"/>
                <w:szCs w:val="24"/>
              </w:rPr>
              <w:t>大地坐标系统，3</w:t>
            </w:r>
            <w:r>
              <w:rPr>
                <w:rFonts w:ascii="宋体" w:hAnsi="宋体" w:eastAsia="宋体" w:cs="宋体"/>
                <w:spacing w:val="-4"/>
                <w:sz w:val="24"/>
                <w:szCs w:val="24"/>
              </w:rPr>
              <w:t xml:space="preserve"> </w:t>
            </w:r>
            <w:r>
              <w:rPr>
                <w:rFonts w:ascii="宋体" w:hAnsi="宋体" w:eastAsia="宋体" w:cs="宋体"/>
                <w:spacing w:val="-6"/>
                <w:sz w:val="24"/>
                <w:szCs w:val="24"/>
              </w:rPr>
              <w:t>度带，带号</w:t>
            </w:r>
            <w:r>
              <w:rPr>
                <w:rFonts w:ascii="宋体" w:hAnsi="宋体" w:eastAsia="宋体" w:cs="宋体"/>
                <w:spacing w:val="-4"/>
                <w:sz w:val="24"/>
                <w:szCs w:val="24"/>
              </w:rPr>
              <w:t xml:space="preserve"> </w:t>
            </w:r>
            <w:r>
              <w:rPr>
                <w:rFonts w:ascii="宋体" w:hAnsi="宋体" w:eastAsia="宋体" w:cs="宋体"/>
                <w:spacing w:val="-6"/>
                <w:sz w:val="24"/>
                <w:szCs w:val="24"/>
              </w:rPr>
              <w:t>44，中央子午线为</w:t>
            </w:r>
            <w:r>
              <w:rPr>
                <w:rFonts w:ascii="宋体" w:hAnsi="宋体" w:eastAsia="宋体" w:cs="宋体"/>
                <w:spacing w:val="-5"/>
                <w:sz w:val="24"/>
                <w:szCs w:val="24"/>
              </w:rPr>
              <w:t xml:space="preserve"> </w:t>
            </w:r>
            <w:r>
              <w:rPr>
                <w:rFonts w:ascii="宋体" w:hAnsi="宋体" w:eastAsia="宋体" w:cs="宋体"/>
                <w:spacing w:val="-4"/>
                <w:sz w:val="24"/>
                <w:szCs w:val="24"/>
              </w:rPr>
              <w:t>132°，高程采</w:t>
            </w:r>
            <w:r>
              <w:rPr>
                <w:rFonts w:ascii="宋体" w:hAnsi="宋体" w:eastAsia="宋体" w:cs="宋体"/>
                <w:spacing w:val="-12"/>
                <w:sz w:val="24"/>
                <w:szCs w:val="24"/>
              </w:rPr>
              <w:t>用国家</w:t>
            </w:r>
            <w:r>
              <w:rPr>
                <w:rFonts w:ascii="宋体" w:hAnsi="宋体" w:eastAsia="宋体" w:cs="宋体"/>
                <w:spacing w:val="-5"/>
                <w:sz w:val="24"/>
                <w:szCs w:val="24"/>
              </w:rPr>
              <w:t xml:space="preserve"> </w:t>
            </w:r>
            <w:r>
              <w:rPr>
                <w:rFonts w:ascii="宋体" w:hAnsi="宋体" w:eastAsia="宋体" w:cs="宋体"/>
                <w:spacing w:val="-6"/>
                <w:sz w:val="24"/>
                <w:szCs w:val="24"/>
              </w:rPr>
              <w:t>1985</w:t>
            </w:r>
            <w:r>
              <w:rPr>
                <w:rFonts w:ascii="宋体" w:hAnsi="宋体" w:eastAsia="宋体" w:cs="宋体"/>
                <w:spacing w:val="-7"/>
                <w:sz w:val="24"/>
                <w:szCs w:val="24"/>
              </w:rPr>
              <w:t xml:space="preserve"> </w:t>
            </w:r>
            <w:r>
              <w:rPr>
                <w:rFonts w:ascii="宋体" w:hAnsi="宋体" w:eastAsia="宋体" w:cs="宋体"/>
                <w:spacing w:val="-12"/>
                <w:sz w:val="24"/>
                <w:szCs w:val="24"/>
              </w:rPr>
              <w:t>高程基准。</w:t>
            </w:r>
          </w:p>
        </w:tc>
      </w:tr>
    </w:tbl>
    <w:p>
      <w:pPr>
        <w:spacing w:before="0" w:after="0" w:line="200" w:lineRule="exact"/>
        <w:ind w:left="0" w:right="0"/>
      </w:pPr>
    </w:p>
    <w:p>
      <w:pPr>
        <w:spacing w:before="0" w:after="0" w:line="200" w:lineRule="exact"/>
        <w:ind w:left="0" w:right="0"/>
      </w:pPr>
    </w:p>
    <w:p>
      <w:pPr>
        <w:spacing w:before="0" w:after="0" w:line="294" w:lineRule="exact"/>
        <w:ind w:left="0" w:right="0"/>
      </w:pPr>
    </w:p>
    <w:p>
      <w:pPr>
        <w:pStyle w:val="2"/>
        <w:spacing w:before="0" w:after="0" w:line="203" w:lineRule="auto"/>
        <w:ind w:left="4533" w:right="0" w:firstLine="0"/>
      </w:pPr>
      <w:r>
        <w:rPr>
          <w:rFonts w:ascii="宋体" w:hAnsi="宋体" w:eastAsia="宋体" w:cs="宋体"/>
          <w:sz w:val="18"/>
          <w:szCs w:val="18"/>
        </w:rPr>
        <w:t>６</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13" w:lineRule="exact"/>
        <w:ind w:left="0" w:right="0"/>
      </w:pPr>
    </w:p>
    <w:p>
      <w:pPr>
        <w:pStyle w:val="2"/>
        <w:numPr>
          <w:ilvl w:val="1"/>
          <w:numId w:val="3"/>
        </w:numPr>
        <w:tabs>
          <w:tab w:val="left" w:pos="1308"/>
        </w:tabs>
        <w:spacing w:before="0" w:after="0" w:line="240" w:lineRule="auto"/>
        <w:ind w:left="1308" w:right="0" w:hanging="600"/>
      </w:pPr>
      <w:r>
        <w:rPr>
          <w:rFonts w:ascii="宋体" w:hAnsi="宋体" w:eastAsia="宋体" w:cs="宋体"/>
          <w:sz w:val="24"/>
          <w:szCs w:val="24"/>
        </w:rPr>
        <w:t>资源</w:t>
      </w:r>
      <w:r>
        <w:rPr>
          <w:rFonts w:ascii="宋体" w:hAnsi="宋体" w:eastAsia="宋体" w:cs="宋体"/>
          <w:spacing w:val="-2"/>
          <w:sz w:val="24"/>
          <w:szCs w:val="24"/>
        </w:rPr>
        <w:t>储量类型及数量</w:t>
      </w:r>
    </w:p>
    <w:p>
      <w:pPr>
        <w:spacing w:before="0" w:after="0" w:line="192" w:lineRule="exact"/>
        <w:ind w:left="0" w:right="0"/>
      </w:pPr>
    </w:p>
    <w:p>
      <w:pPr>
        <w:pStyle w:val="2"/>
        <w:spacing w:before="0" w:after="0" w:line="383" w:lineRule="auto"/>
        <w:ind w:left="228" w:right="245" w:firstLine="480"/>
      </w:pPr>
      <w:r>
        <w:rPr>
          <w:rFonts w:ascii="宋体" w:hAnsi="宋体" w:eastAsia="宋体" w:cs="宋体"/>
          <w:spacing w:val="-4"/>
          <w:sz w:val="24"/>
          <w:szCs w:val="24"/>
        </w:rPr>
        <w:t>资源储量类型及数量：建筑用玄武岩控制资源量</w:t>
      </w:r>
      <w:r>
        <w:rPr>
          <w:rFonts w:ascii="宋体" w:hAnsi="宋体" w:eastAsia="宋体" w:cs="宋体"/>
          <w:sz w:val="24"/>
          <w:szCs w:val="24"/>
        </w:rPr>
        <w:t xml:space="preserve"> </w:t>
      </w:r>
      <w:r>
        <w:rPr>
          <w:rFonts w:ascii="宋体" w:hAnsi="宋体" w:eastAsia="宋体" w:cs="宋体"/>
          <w:spacing w:val="-1"/>
          <w:sz w:val="24"/>
          <w:szCs w:val="24"/>
        </w:rPr>
        <w:t xml:space="preserve">129.03 </w:t>
      </w:r>
      <w:r>
        <w:rPr>
          <w:rFonts w:ascii="宋体" w:hAnsi="宋体" w:eastAsia="宋体" w:cs="宋体"/>
          <w:spacing w:val="-4"/>
          <w:sz w:val="24"/>
          <w:szCs w:val="24"/>
        </w:rPr>
        <w:t>万立方米、推断资源量550.11</w:t>
      </w:r>
      <w:r>
        <w:rPr>
          <w:rFonts w:ascii="宋体" w:hAnsi="宋体" w:eastAsia="宋体" w:cs="宋体"/>
          <w:spacing w:val="-3"/>
          <w:sz w:val="24"/>
          <w:szCs w:val="24"/>
        </w:rPr>
        <w:t xml:space="preserve"> </w:t>
      </w:r>
      <w:r>
        <w:rPr>
          <w:rFonts w:ascii="宋体" w:hAnsi="宋体" w:eastAsia="宋体" w:cs="宋体"/>
          <w:spacing w:val="-7"/>
          <w:sz w:val="24"/>
          <w:szCs w:val="24"/>
        </w:rPr>
        <w:t>万立方米，建筑用砂资源量</w:t>
      </w:r>
      <w:r>
        <w:rPr>
          <w:rFonts w:ascii="宋体" w:hAnsi="宋体" w:eastAsia="宋体" w:cs="宋体"/>
          <w:spacing w:val="-4"/>
          <w:sz w:val="24"/>
          <w:szCs w:val="24"/>
        </w:rPr>
        <w:t xml:space="preserve"> </w:t>
      </w:r>
      <w:r>
        <w:rPr>
          <w:rFonts w:ascii="宋体" w:hAnsi="宋体" w:eastAsia="宋体" w:cs="宋体"/>
          <w:spacing w:val="-5"/>
          <w:sz w:val="24"/>
          <w:szCs w:val="24"/>
        </w:rPr>
        <w:t xml:space="preserve">31.48 </w:t>
      </w:r>
      <w:r>
        <w:rPr>
          <w:rFonts w:ascii="宋体" w:hAnsi="宋体" w:eastAsia="宋体" w:cs="宋体"/>
          <w:spacing w:val="-7"/>
          <w:sz w:val="24"/>
          <w:szCs w:val="24"/>
        </w:rPr>
        <w:t>万立方米。</w:t>
      </w:r>
    </w:p>
    <w:p>
      <w:pPr>
        <w:pStyle w:val="2"/>
        <w:spacing w:before="0" w:after="0" w:line="228" w:lineRule="auto"/>
        <w:ind w:left="708" w:right="0" w:firstLine="0"/>
      </w:pPr>
      <w:r>
        <w:rPr>
          <w:rFonts w:ascii="宋体" w:hAnsi="宋体" w:eastAsia="宋体" w:cs="宋体"/>
          <w:b/>
          <w:spacing w:val="2"/>
          <w:sz w:val="24"/>
          <w:szCs w:val="24"/>
        </w:rPr>
        <w:t>5．评估</w:t>
      </w:r>
      <w:r>
        <w:rPr>
          <w:rFonts w:ascii="宋体" w:hAnsi="宋体" w:eastAsia="宋体" w:cs="宋体"/>
          <w:b/>
          <w:sz w:val="24"/>
          <w:szCs w:val="24"/>
        </w:rPr>
        <w:t>基准日</w:t>
      </w:r>
    </w:p>
    <w:p>
      <w:pPr>
        <w:spacing w:before="0" w:after="0" w:line="205" w:lineRule="exact"/>
        <w:ind w:left="0" w:right="0"/>
      </w:pPr>
    </w:p>
    <w:p>
      <w:pPr>
        <w:pStyle w:val="2"/>
        <w:spacing w:before="0" w:after="0" w:line="383" w:lineRule="auto"/>
        <w:ind w:left="228" w:right="216" w:firstLine="480"/>
      </w:pPr>
      <w:r>
        <w:rPr>
          <w:rFonts w:ascii="宋体" w:hAnsi="宋体" w:eastAsia="宋体" w:cs="宋体"/>
          <w:spacing w:val="-13"/>
          <w:sz w:val="24"/>
          <w:szCs w:val="24"/>
        </w:rPr>
        <w:t>本项目评估基准日确定为</w:t>
      </w:r>
      <w:r>
        <w:rPr>
          <w:rFonts w:ascii="宋体" w:hAnsi="宋体" w:eastAsia="宋体" w:cs="宋体"/>
          <w:spacing w:val="-5"/>
          <w:sz w:val="24"/>
          <w:szCs w:val="24"/>
        </w:rPr>
        <w:t xml:space="preserve"> 2024 </w:t>
      </w:r>
      <w:r>
        <w:rPr>
          <w:rFonts w:ascii="宋体" w:hAnsi="宋体" w:eastAsia="宋体" w:cs="宋体"/>
          <w:spacing w:val="-14"/>
          <w:sz w:val="24"/>
          <w:szCs w:val="24"/>
        </w:rPr>
        <w:t>年</w:t>
      </w:r>
      <w:r>
        <w:rPr>
          <w:rFonts w:ascii="宋体" w:hAnsi="宋体" w:eastAsia="宋体" w:cs="宋体"/>
          <w:spacing w:val="-6"/>
          <w:sz w:val="24"/>
          <w:szCs w:val="24"/>
        </w:rPr>
        <w:t xml:space="preserve"> 2</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5"/>
          <w:sz w:val="24"/>
          <w:szCs w:val="24"/>
        </w:rPr>
        <w:t xml:space="preserve"> </w:t>
      </w:r>
      <w:r>
        <w:rPr>
          <w:rFonts w:ascii="宋体" w:hAnsi="宋体" w:eastAsia="宋体" w:cs="宋体"/>
          <w:spacing w:val="-6"/>
          <w:sz w:val="24"/>
          <w:szCs w:val="24"/>
        </w:rPr>
        <w:t>29</w:t>
      </w:r>
      <w:r>
        <w:rPr>
          <w:rFonts w:ascii="宋体" w:hAnsi="宋体" w:eastAsia="宋体" w:cs="宋体"/>
          <w:spacing w:val="-7"/>
          <w:sz w:val="24"/>
          <w:szCs w:val="24"/>
        </w:rPr>
        <w:t xml:space="preserve"> </w:t>
      </w:r>
      <w:r>
        <w:rPr>
          <w:rFonts w:ascii="宋体" w:hAnsi="宋体" w:eastAsia="宋体" w:cs="宋体"/>
          <w:spacing w:val="-13"/>
          <w:sz w:val="24"/>
          <w:szCs w:val="24"/>
        </w:rPr>
        <w:t>日。本报告中所采用的一切取价标准均</w:t>
      </w:r>
      <w:r>
        <w:rPr>
          <w:rFonts w:ascii="宋体" w:hAnsi="宋体" w:eastAsia="宋体" w:cs="宋体"/>
          <w:spacing w:val="-1"/>
          <w:sz w:val="24"/>
          <w:szCs w:val="24"/>
        </w:rPr>
        <w:t>为评</w:t>
      </w:r>
      <w:r>
        <w:rPr>
          <w:rFonts w:ascii="宋体" w:hAnsi="宋体" w:eastAsia="宋体" w:cs="宋体"/>
          <w:sz w:val="24"/>
          <w:szCs w:val="24"/>
        </w:rPr>
        <w:t>估基准日时点的客观标准。</w:t>
      </w:r>
    </w:p>
    <w:p>
      <w:pPr>
        <w:pStyle w:val="2"/>
        <w:spacing w:before="0" w:after="0" w:line="228" w:lineRule="auto"/>
        <w:ind w:left="708" w:right="0" w:firstLine="0"/>
      </w:pPr>
      <w:r>
        <w:rPr>
          <w:rFonts w:ascii="宋体" w:hAnsi="宋体" w:eastAsia="宋体" w:cs="宋体"/>
          <w:b/>
          <w:spacing w:val="2"/>
          <w:sz w:val="24"/>
          <w:szCs w:val="24"/>
        </w:rPr>
        <w:t>6．</w:t>
      </w:r>
      <w:r>
        <w:rPr>
          <w:rFonts w:ascii="宋体" w:hAnsi="宋体" w:eastAsia="宋体" w:cs="宋体"/>
          <w:b/>
          <w:spacing w:val="1"/>
          <w:sz w:val="24"/>
          <w:szCs w:val="24"/>
        </w:rPr>
        <w:t>评估原则</w:t>
      </w:r>
    </w:p>
    <w:p>
      <w:pPr>
        <w:spacing w:before="0" w:after="0" w:line="192" w:lineRule="exact"/>
        <w:ind w:left="0" w:right="0"/>
      </w:pPr>
    </w:p>
    <w:p>
      <w:pPr>
        <w:pStyle w:val="2"/>
        <w:numPr>
          <w:ilvl w:val="2"/>
          <w:numId w:val="3"/>
        </w:numPr>
        <w:tabs>
          <w:tab w:val="left" w:pos="1188"/>
        </w:tabs>
        <w:spacing w:before="0" w:after="0" w:line="240" w:lineRule="auto"/>
        <w:ind w:left="1188" w:right="0" w:hanging="480"/>
      </w:pPr>
      <w:r>
        <w:rPr>
          <w:rFonts w:ascii="宋体" w:hAnsi="宋体" w:eastAsia="宋体" w:cs="宋体"/>
          <w:spacing w:val="-1"/>
          <w:sz w:val="24"/>
          <w:szCs w:val="24"/>
        </w:rPr>
        <w:t>遵循独立、客观、公正的原则；</w:t>
      </w:r>
    </w:p>
    <w:p>
      <w:pPr>
        <w:spacing w:before="0" w:after="0" w:line="187" w:lineRule="exact"/>
        <w:ind w:left="0" w:right="0"/>
      </w:pPr>
    </w:p>
    <w:p>
      <w:pPr>
        <w:pStyle w:val="2"/>
        <w:numPr>
          <w:ilvl w:val="2"/>
          <w:numId w:val="3"/>
        </w:numPr>
        <w:tabs>
          <w:tab w:val="left" w:pos="1188"/>
        </w:tabs>
        <w:spacing w:before="0" w:after="0" w:line="240" w:lineRule="auto"/>
        <w:ind w:left="1188" w:right="0" w:hanging="480"/>
      </w:pPr>
      <w:r>
        <w:rPr>
          <w:rFonts w:ascii="宋体" w:hAnsi="宋体" w:eastAsia="宋体" w:cs="宋体"/>
          <w:spacing w:val="-1"/>
          <w:sz w:val="24"/>
          <w:szCs w:val="24"/>
        </w:rPr>
        <w:t>遵循贡献原则、替代原则、效用原则和预期收益原则；</w:t>
      </w:r>
    </w:p>
    <w:p>
      <w:pPr>
        <w:spacing w:before="0" w:after="0" w:line="187" w:lineRule="exact"/>
        <w:ind w:left="0" w:right="0"/>
      </w:pPr>
    </w:p>
    <w:p>
      <w:pPr>
        <w:pStyle w:val="2"/>
        <w:numPr>
          <w:ilvl w:val="2"/>
          <w:numId w:val="3"/>
        </w:numPr>
        <w:tabs>
          <w:tab w:val="left" w:pos="1188"/>
        </w:tabs>
        <w:spacing w:before="0" w:after="0" w:line="240" w:lineRule="auto"/>
        <w:ind w:left="1188" w:right="0" w:hanging="480"/>
      </w:pPr>
      <w:r>
        <w:rPr>
          <w:rFonts w:ascii="宋体" w:hAnsi="宋体" w:eastAsia="宋体" w:cs="宋体"/>
          <w:spacing w:val="-1"/>
          <w:sz w:val="24"/>
          <w:szCs w:val="24"/>
        </w:rPr>
        <w:t>遵循矿业权与矿产资源相依托的原则；</w:t>
      </w:r>
    </w:p>
    <w:p>
      <w:pPr>
        <w:spacing w:before="0" w:after="0" w:line="187" w:lineRule="exact"/>
        <w:ind w:left="0" w:right="0"/>
      </w:pPr>
    </w:p>
    <w:p>
      <w:pPr>
        <w:pStyle w:val="2"/>
        <w:numPr>
          <w:ilvl w:val="2"/>
          <w:numId w:val="3"/>
        </w:numPr>
        <w:tabs>
          <w:tab w:val="left" w:pos="1188"/>
        </w:tabs>
        <w:spacing w:before="0" w:after="0" w:line="240" w:lineRule="auto"/>
        <w:ind w:left="1188" w:right="0" w:hanging="480"/>
      </w:pPr>
      <w:r>
        <w:rPr>
          <w:rFonts w:ascii="宋体" w:hAnsi="宋体" w:eastAsia="宋体" w:cs="宋体"/>
          <w:spacing w:val="-1"/>
          <w:sz w:val="24"/>
          <w:szCs w:val="24"/>
        </w:rPr>
        <w:t>尊重地质规律及资源经济规律的原则；</w:t>
      </w:r>
    </w:p>
    <w:p>
      <w:pPr>
        <w:spacing w:before="0" w:after="0" w:line="205" w:lineRule="exact"/>
        <w:ind w:left="0" w:right="0"/>
      </w:pPr>
    </w:p>
    <w:p>
      <w:pPr>
        <w:pStyle w:val="2"/>
        <w:numPr>
          <w:ilvl w:val="2"/>
          <w:numId w:val="3"/>
        </w:numPr>
        <w:tabs>
          <w:tab w:val="left" w:pos="1188"/>
        </w:tabs>
        <w:spacing w:before="0" w:after="0" w:line="384" w:lineRule="auto"/>
        <w:ind w:left="708" w:right="4205" w:firstLine="0"/>
      </w:pPr>
      <w:r>
        <w:rPr>
          <w:rFonts w:ascii="宋体" w:hAnsi="宋体" w:eastAsia="宋体" w:cs="宋体"/>
          <w:spacing w:val="-1"/>
          <w:sz w:val="24"/>
          <w:szCs w:val="24"/>
        </w:rPr>
        <w:t>遵守矿产资源勘查开发规范的原则。</w:t>
      </w:r>
      <w:r>
        <w:rPr>
          <w:rFonts w:ascii="宋体" w:hAnsi="宋体" w:eastAsia="宋体" w:cs="宋体"/>
          <w:b/>
          <w:spacing w:val="2"/>
          <w:sz w:val="24"/>
          <w:szCs w:val="24"/>
        </w:rPr>
        <w:t>7．</w:t>
      </w:r>
      <w:r>
        <w:rPr>
          <w:rFonts w:ascii="宋体" w:hAnsi="宋体" w:eastAsia="宋体" w:cs="宋体"/>
          <w:b/>
          <w:spacing w:val="1"/>
          <w:sz w:val="24"/>
          <w:szCs w:val="24"/>
        </w:rPr>
        <w:t>评估依据</w:t>
      </w:r>
    </w:p>
    <w:p>
      <w:pPr>
        <w:pStyle w:val="2"/>
        <w:numPr>
          <w:ilvl w:val="0"/>
          <w:numId w:val="4"/>
        </w:numPr>
        <w:tabs>
          <w:tab w:val="left" w:pos="1298"/>
        </w:tabs>
        <w:spacing w:before="0" w:after="0" w:line="229" w:lineRule="auto"/>
        <w:ind w:left="1298" w:right="0" w:hanging="600"/>
      </w:pPr>
      <w:r>
        <w:rPr>
          <w:rFonts w:ascii="宋体" w:hAnsi="宋体" w:eastAsia="宋体" w:cs="宋体"/>
          <w:spacing w:val="-2"/>
          <w:sz w:val="24"/>
          <w:szCs w:val="24"/>
        </w:rPr>
        <w:t>法律法规依据</w:t>
      </w:r>
    </w:p>
    <w:p>
      <w:pPr>
        <w:spacing w:before="0" w:after="0" w:line="188" w:lineRule="exact"/>
        <w:ind w:left="0" w:right="0"/>
      </w:pPr>
    </w:p>
    <w:p>
      <w:pPr>
        <w:pStyle w:val="2"/>
        <w:numPr>
          <w:ilvl w:val="1"/>
          <w:numId w:val="4"/>
        </w:numPr>
        <w:tabs>
          <w:tab w:val="left" w:pos="1248"/>
        </w:tabs>
        <w:spacing w:before="0" w:after="0" w:line="240" w:lineRule="auto"/>
        <w:ind w:left="1248" w:right="0" w:hanging="540"/>
      </w:pPr>
      <w:r>
        <w:rPr>
          <w:rFonts w:ascii="宋体" w:hAnsi="宋体" w:eastAsia="宋体" w:cs="宋体"/>
          <w:spacing w:val="-20"/>
          <w:sz w:val="24"/>
          <w:szCs w:val="24"/>
        </w:rPr>
        <w:t>《中华人民共和国矿产资源法》</w:t>
      </w:r>
      <w:r>
        <w:rPr>
          <w:rFonts w:ascii="宋体" w:hAnsi="宋体" w:eastAsia="宋体" w:cs="宋体"/>
          <w:spacing w:val="-12"/>
          <w:sz w:val="24"/>
          <w:szCs w:val="24"/>
        </w:rPr>
        <w:t>（1996</w:t>
      </w:r>
      <w:r>
        <w:rPr>
          <w:rFonts w:ascii="宋体" w:hAnsi="宋体" w:eastAsia="宋体" w:cs="宋体"/>
          <w:spacing w:val="-10"/>
          <w:sz w:val="24"/>
          <w:szCs w:val="24"/>
        </w:rPr>
        <w:t xml:space="preserve"> </w:t>
      </w:r>
      <w:r>
        <w:rPr>
          <w:rFonts w:ascii="宋体" w:hAnsi="宋体" w:eastAsia="宋体" w:cs="宋体"/>
          <w:spacing w:val="-23"/>
          <w:sz w:val="24"/>
          <w:szCs w:val="24"/>
        </w:rPr>
        <w:t>年</w:t>
      </w:r>
      <w:r>
        <w:rPr>
          <w:rFonts w:ascii="宋体" w:hAnsi="宋体" w:eastAsia="宋体" w:cs="宋体"/>
          <w:spacing w:val="-10"/>
          <w:sz w:val="24"/>
          <w:szCs w:val="24"/>
        </w:rPr>
        <w:t xml:space="preserve"> 8 </w:t>
      </w:r>
      <w:r>
        <w:rPr>
          <w:rFonts w:ascii="宋体" w:hAnsi="宋体" w:eastAsia="宋体" w:cs="宋体"/>
          <w:spacing w:val="-20"/>
          <w:sz w:val="24"/>
          <w:szCs w:val="24"/>
        </w:rPr>
        <w:t>月</w:t>
      </w:r>
      <w:r>
        <w:rPr>
          <w:rFonts w:ascii="宋体" w:hAnsi="宋体" w:eastAsia="宋体" w:cs="宋体"/>
          <w:spacing w:val="-10"/>
          <w:sz w:val="24"/>
          <w:szCs w:val="24"/>
        </w:rPr>
        <w:t xml:space="preserve"> 29 </w:t>
      </w:r>
      <w:r>
        <w:rPr>
          <w:rFonts w:ascii="宋体" w:hAnsi="宋体" w:eastAsia="宋体" w:cs="宋体"/>
          <w:spacing w:val="-20"/>
          <w:sz w:val="24"/>
          <w:szCs w:val="24"/>
        </w:rPr>
        <w:t>日修改颁布）</w:t>
      </w:r>
      <w:r>
        <w:rPr>
          <w:rFonts w:ascii="宋体" w:hAnsi="宋体" w:eastAsia="宋体" w:cs="宋体"/>
          <w:spacing w:val="-22"/>
          <w:sz w:val="24"/>
          <w:szCs w:val="24"/>
        </w:rPr>
        <w:t>；</w:t>
      </w:r>
    </w:p>
    <w:p>
      <w:pPr>
        <w:spacing w:before="0" w:after="0" w:line="187" w:lineRule="exact"/>
        <w:ind w:left="0" w:right="0"/>
      </w:pPr>
    </w:p>
    <w:p>
      <w:pPr>
        <w:pStyle w:val="2"/>
        <w:numPr>
          <w:ilvl w:val="1"/>
          <w:numId w:val="4"/>
        </w:numPr>
        <w:tabs>
          <w:tab w:val="left" w:pos="1248"/>
        </w:tabs>
        <w:spacing w:before="0" w:after="0" w:line="240" w:lineRule="auto"/>
        <w:ind w:left="1248" w:right="0" w:hanging="540"/>
      </w:pPr>
      <w:r>
        <w:rPr>
          <w:rFonts w:ascii="宋体" w:hAnsi="宋体" w:eastAsia="宋体" w:cs="宋体"/>
          <w:spacing w:val="-18"/>
          <w:sz w:val="24"/>
          <w:szCs w:val="24"/>
        </w:rPr>
        <w:t>《矿产资源开采登记管理办法》</w:t>
      </w:r>
      <w:r>
        <w:rPr>
          <w:rFonts w:ascii="宋体" w:hAnsi="宋体" w:eastAsia="宋体" w:cs="宋体"/>
          <w:spacing w:val="-20"/>
          <w:sz w:val="24"/>
          <w:szCs w:val="24"/>
        </w:rPr>
        <w:t>（国务院</w:t>
      </w:r>
      <w:r>
        <w:rPr>
          <w:rFonts w:ascii="宋体" w:hAnsi="宋体" w:eastAsia="宋体" w:cs="宋体"/>
          <w:spacing w:val="-9"/>
          <w:sz w:val="24"/>
          <w:szCs w:val="24"/>
        </w:rPr>
        <w:t xml:space="preserve"> 1998</w:t>
      </w:r>
      <w:r>
        <w:rPr>
          <w:rFonts w:ascii="宋体" w:hAnsi="宋体" w:eastAsia="宋体" w:cs="宋体"/>
          <w:spacing w:val="-10"/>
          <w:sz w:val="24"/>
          <w:szCs w:val="24"/>
        </w:rPr>
        <w:t xml:space="preserve"> </w:t>
      </w:r>
      <w:r>
        <w:rPr>
          <w:rFonts w:ascii="宋体" w:hAnsi="宋体" w:eastAsia="宋体" w:cs="宋体"/>
          <w:spacing w:val="-20"/>
          <w:sz w:val="24"/>
          <w:szCs w:val="24"/>
        </w:rPr>
        <w:t>年第</w:t>
      </w:r>
      <w:r>
        <w:rPr>
          <w:rFonts w:ascii="宋体" w:hAnsi="宋体" w:eastAsia="宋体" w:cs="宋体"/>
          <w:spacing w:val="-9"/>
          <w:sz w:val="24"/>
          <w:szCs w:val="24"/>
        </w:rPr>
        <w:t xml:space="preserve"> 241</w:t>
      </w:r>
      <w:r>
        <w:rPr>
          <w:rFonts w:ascii="宋体" w:hAnsi="宋体" w:eastAsia="宋体" w:cs="宋体"/>
          <w:spacing w:val="-10"/>
          <w:sz w:val="24"/>
          <w:szCs w:val="24"/>
        </w:rPr>
        <w:t xml:space="preserve"> </w:t>
      </w:r>
      <w:r>
        <w:rPr>
          <w:rFonts w:ascii="宋体" w:hAnsi="宋体" w:eastAsia="宋体" w:cs="宋体"/>
          <w:spacing w:val="-19"/>
          <w:sz w:val="24"/>
          <w:szCs w:val="24"/>
        </w:rPr>
        <w:t>号令）</w:t>
      </w:r>
      <w:r>
        <w:rPr>
          <w:rFonts w:ascii="宋体" w:hAnsi="宋体" w:eastAsia="宋体" w:cs="宋体"/>
          <w:spacing w:val="-18"/>
          <w:sz w:val="24"/>
          <w:szCs w:val="24"/>
        </w:rPr>
        <w:t>；</w:t>
      </w:r>
    </w:p>
    <w:p>
      <w:pPr>
        <w:spacing w:before="0" w:after="0" w:line="187" w:lineRule="exact"/>
        <w:ind w:left="0" w:right="0"/>
      </w:pPr>
    </w:p>
    <w:p>
      <w:pPr>
        <w:pStyle w:val="2"/>
        <w:numPr>
          <w:ilvl w:val="1"/>
          <w:numId w:val="4"/>
        </w:numPr>
        <w:tabs>
          <w:tab w:val="left" w:pos="1248"/>
        </w:tabs>
        <w:spacing w:before="0" w:after="0" w:line="240" w:lineRule="auto"/>
        <w:ind w:left="1248" w:right="0" w:hanging="540"/>
      </w:pPr>
      <w:r>
        <w:rPr>
          <w:rFonts w:ascii="宋体" w:hAnsi="宋体" w:eastAsia="宋体" w:cs="宋体"/>
          <w:spacing w:val="-13"/>
          <w:sz w:val="24"/>
          <w:szCs w:val="24"/>
        </w:rPr>
        <w:t>《矿业权出让转让管理暂行规定》</w:t>
      </w:r>
      <w:r>
        <w:rPr>
          <w:rFonts w:ascii="宋体" w:hAnsi="宋体" w:eastAsia="宋体" w:cs="宋体"/>
          <w:spacing w:val="-8"/>
          <w:sz w:val="24"/>
          <w:szCs w:val="24"/>
        </w:rPr>
        <w:t>（国土资发[2000]309</w:t>
      </w:r>
      <w:r>
        <w:rPr>
          <w:rFonts w:ascii="宋体" w:hAnsi="宋体" w:eastAsia="宋体" w:cs="宋体"/>
          <w:spacing w:val="-6"/>
          <w:sz w:val="24"/>
          <w:szCs w:val="24"/>
        </w:rPr>
        <w:t xml:space="preserve"> </w:t>
      </w:r>
      <w:r>
        <w:rPr>
          <w:rFonts w:ascii="宋体" w:hAnsi="宋体" w:eastAsia="宋体" w:cs="宋体"/>
          <w:spacing w:val="-19"/>
          <w:sz w:val="24"/>
          <w:szCs w:val="24"/>
        </w:rPr>
        <w:t>号）</w:t>
      </w:r>
      <w:r>
        <w:rPr>
          <w:rFonts w:ascii="宋体" w:hAnsi="宋体" w:eastAsia="宋体" w:cs="宋体"/>
          <w:spacing w:val="-14"/>
          <w:sz w:val="24"/>
          <w:szCs w:val="24"/>
        </w:rPr>
        <w:t>；</w:t>
      </w:r>
    </w:p>
    <w:p>
      <w:pPr>
        <w:spacing w:before="0" w:after="0" w:line="187" w:lineRule="exact"/>
        <w:ind w:left="0" w:right="0"/>
      </w:pPr>
    </w:p>
    <w:p>
      <w:pPr>
        <w:pStyle w:val="2"/>
        <w:numPr>
          <w:ilvl w:val="1"/>
          <w:numId w:val="4"/>
        </w:numPr>
        <w:tabs>
          <w:tab w:val="left" w:pos="1248"/>
        </w:tabs>
        <w:spacing w:before="0" w:after="0" w:line="240" w:lineRule="auto"/>
        <w:ind w:left="1248" w:right="0" w:hanging="540"/>
      </w:pPr>
      <w:r>
        <w:rPr>
          <w:rFonts w:ascii="宋体" w:hAnsi="宋体" w:eastAsia="宋体" w:cs="宋体"/>
          <w:spacing w:val="-17"/>
          <w:sz w:val="24"/>
          <w:szCs w:val="24"/>
        </w:rPr>
        <w:t>《矿业权评估管理办法（试行）</w:t>
      </w:r>
      <w:r>
        <w:rPr>
          <w:rFonts w:ascii="宋体" w:hAnsi="宋体" w:eastAsia="宋体" w:cs="宋体"/>
          <w:spacing w:val="-22"/>
          <w:sz w:val="24"/>
          <w:szCs w:val="24"/>
        </w:rPr>
        <w:t>》</w:t>
      </w:r>
      <w:r>
        <w:rPr>
          <w:rFonts w:ascii="宋体" w:hAnsi="宋体" w:eastAsia="宋体" w:cs="宋体"/>
          <w:spacing w:val="-11"/>
          <w:sz w:val="24"/>
          <w:szCs w:val="24"/>
        </w:rPr>
        <w:t>（国土资发[2008]174</w:t>
      </w:r>
      <w:r>
        <w:rPr>
          <w:rFonts w:ascii="宋体" w:hAnsi="宋体" w:eastAsia="宋体" w:cs="宋体"/>
          <w:spacing w:val="-9"/>
          <w:sz w:val="24"/>
          <w:szCs w:val="24"/>
        </w:rPr>
        <w:t xml:space="preserve"> </w:t>
      </w:r>
      <w:r>
        <w:rPr>
          <w:rFonts w:ascii="宋体" w:hAnsi="宋体" w:eastAsia="宋体" w:cs="宋体"/>
          <w:spacing w:val="-22"/>
          <w:sz w:val="24"/>
          <w:szCs w:val="24"/>
        </w:rPr>
        <w:t>号）</w:t>
      </w:r>
      <w:r>
        <w:rPr>
          <w:rFonts w:ascii="宋体" w:hAnsi="宋体" w:eastAsia="宋体" w:cs="宋体"/>
          <w:spacing w:val="-18"/>
          <w:sz w:val="24"/>
          <w:szCs w:val="24"/>
        </w:rPr>
        <w:t>；</w:t>
      </w:r>
    </w:p>
    <w:p>
      <w:pPr>
        <w:spacing w:before="0" w:after="0" w:line="187" w:lineRule="exact"/>
        <w:ind w:left="0" w:right="0"/>
      </w:pPr>
    </w:p>
    <w:p>
      <w:pPr>
        <w:pStyle w:val="2"/>
        <w:numPr>
          <w:ilvl w:val="1"/>
          <w:numId w:val="4"/>
        </w:numPr>
        <w:tabs>
          <w:tab w:val="left" w:pos="1248"/>
        </w:tabs>
        <w:spacing w:before="0" w:after="0" w:line="240" w:lineRule="auto"/>
        <w:ind w:left="1248" w:right="0" w:hanging="540"/>
      </w:pPr>
      <w:r>
        <w:rPr>
          <w:rFonts w:ascii="宋体" w:hAnsi="宋体" w:eastAsia="宋体" w:cs="宋体"/>
          <w:spacing w:val="-12"/>
          <w:sz w:val="24"/>
          <w:szCs w:val="24"/>
        </w:rPr>
        <w:t>《中国矿业权评估准则》</w:t>
      </w:r>
      <w:r>
        <w:rPr>
          <w:rFonts w:ascii="宋体" w:hAnsi="宋体" w:eastAsia="宋体" w:cs="宋体"/>
          <w:spacing w:val="-13"/>
          <w:sz w:val="24"/>
          <w:szCs w:val="24"/>
        </w:rPr>
        <w:t>（中国矿业权评估师协会）</w:t>
      </w:r>
      <w:r>
        <w:rPr>
          <w:rFonts w:ascii="宋体" w:hAnsi="宋体" w:eastAsia="宋体" w:cs="宋体"/>
          <w:spacing w:val="-20"/>
          <w:sz w:val="24"/>
          <w:szCs w:val="24"/>
        </w:rPr>
        <w:t>；</w:t>
      </w:r>
    </w:p>
    <w:p>
      <w:pPr>
        <w:spacing w:before="0" w:after="0" w:line="192" w:lineRule="exact"/>
        <w:ind w:left="0" w:right="0"/>
      </w:pPr>
    </w:p>
    <w:p>
      <w:pPr>
        <w:pStyle w:val="2"/>
        <w:numPr>
          <w:ilvl w:val="1"/>
          <w:numId w:val="4"/>
        </w:numPr>
        <w:tabs>
          <w:tab w:val="left" w:pos="1248"/>
        </w:tabs>
        <w:spacing w:before="0" w:after="0" w:line="240" w:lineRule="auto"/>
        <w:ind w:left="1248" w:right="0" w:hanging="540"/>
      </w:pPr>
      <w:r>
        <w:rPr>
          <w:rFonts w:ascii="宋体" w:hAnsi="宋体" w:eastAsia="宋体" w:cs="宋体"/>
          <w:spacing w:val="-15"/>
          <w:sz w:val="24"/>
          <w:szCs w:val="24"/>
        </w:rPr>
        <w:t>《中国矿业权评估准则（二）</w:t>
      </w:r>
      <w:r>
        <w:rPr>
          <w:rFonts w:ascii="宋体" w:hAnsi="宋体" w:eastAsia="宋体" w:cs="宋体"/>
          <w:spacing w:val="-26"/>
          <w:sz w:val="24"/>
          <w:szCs w:val="24"/>
        </w:rPr>
        <w:t>》</w:t>
      </w:r>
      <w:r>
        <w:rPr>
          <w:rFonts w:ascii="宋体" w:hAnsi="宋体" w:eastAsia="宋体" w:cs="宋体"/>
          <w:spacing w:val="-15"/>
          <w:sz w:val="24"/>
          <w:szCs w:val="24"/>
        </w:rPr>
        <w:t>（中国矿业权评估师协会）</w:t>
      </w:r>
      <w:r>
        <w:rPr>
          <w:rFonts w:ascii="宋体" w:hAnsi="宋体" w:eastAsia="宋体" w:cs="宋体"/>
          <w:spacing w:val="-27"/>
          <w:sz w:val="24"/>
          <w:szCs w:val="24"/>
        </w:rPr>
        <w:t>；</w:t>
      </w:r>
    </w:p>
    <w:p>
      <w:pPr>
        <w:spacing w:before="0" w:after="0" w:line="187" w:lineRule="exact"/>
        <w:ind w:left="0" w:right="0"/>
      </w:pPr>
    </w:p>
    <w:p>
      <w:pPr>
        <w:pStyle w:val="2"/>
        <w:numPr>
          <w:ilvl w:val="1"/>
          <w:numId w:val="4"/>
        </w:numPr>
        <w:tabs>
          <w:tab w:val="left" w:pos="1188"/>
        </w:tabs>
        <w:spacing w:before="0" w:after="0" w:line="240" w:lineRule="auto"/>
        <w:ind w:left="1188" w:right="0" w:hanging="480"/>
      </w:pPr>
      <w:r>
        <w:rPr>
          <w:rFonts w:ascii="宋体" w:hAnsi="宋体" w:eastAsia="宋体" w:cs="宋体"/>
          <w:sz w:val="24"/>
          <w:szCs w:val="24"/>
        </w:rPr>
        <w:t>《矿业权评估参数确定指导意见</w:t>
      </w:r>
      <w:r>
        <w:rPr>
          <w:rFonts w:ascii="宋体" w:hAnsi="宋体" w:eastAsia="宋体" w:cs="宋体"/>
          <w:spacing w:val="-1"/>
          <w:sz w:val="24"/>
          <w:szCs w:val="24"/>
        </w:rPr>
        <w:t>》(CMVS30200－2008)；</w:t>
      </w:r>
    </w:p>
    <w:p>
      <w:pPr>
        <w:spacing w:before="0" w:after="0" w:line="187" w:lineRule="exact"/>
        <w:ind w:left="0" w:right="0"/>
      </w:pPr>
    </w:p>
    <w:p>
      <w:pPr>
        <w:pStyle w:val="2"/>
        <w:numPr>
          <w:ilvl w:val="1"/>
          <w:numId w:val="4"/>
        </w:numPr>
        <w:tabs>
          <w:tab w:val="left" w:pos="1248"/>
        </w:tabs>
        <w:spacing w:before="0" w:after="0" w:line="240" w:lineRule="auto"/>
        <w:ind w:left="1248" w:right="0" w:hanging="540"/>
      </w:pPr>
      <w:r>
        <w:rPr>
          <w:rFonts w:ascii="宋体" w:hAnsi="宋体" w:eastAsia="宋体" w:cs="宋体"/>
          <w:spacing w:val="-12"/>
          <w:sz w:val="24"/>
          <w:szCs w:val="24"/>
        </w:rPr>
        <w:t>《固体矿产资源/储量分类》</w:t>
      </w:r>
      <w:r>
        <w:rPr>
          <w:rFonts w:ascii="宋体" w:hAnsi="宋体" w:eastAsia="宋体" w:cs="宋体"/>
          <w:spacing w:val="-8"/>
          <w:sz w:val="24"/>
          <w:szCs w:val="24"/>
        </w:rPr>
        <w:t>（GB/T17766－2020）</w:t>
      </w:r>
      <w:r>
        <w:rPr>
          <w:rFonts w:ascii="宋体" w:hAnsi="宋体" w:eastAsia="宋体" w:cs="宋体"/>
          <w:spacing w:val="-24"/>
          <w:sz w:val="24"/>
          <w:szCs w:val="24"/>
        </w:rPr>
        <w:t>；</w:t>
      </w:r>
    </w:p>
    <w:p>
      <w:pPr>
        <w:spacing w:before="0" w:after="0" w:line="205" w:lineRule="exact"/>
        <w:ind w:left="0" w:right="0"/>
      </w:pPr>
    </w:p>
    <w:p>
      <w:pPr>
        <w:pStyle w:val="2"/>
        <w:numPr>
          <w:ilvl w:val="1"/>
          <w:numId w:val="4"/>
        </w:numPr>
        <w:tabs>
          <w:tab w:val="left" w:pos="1308"/>
        </w:tabs>
        <w:spacing w:before="0" w:after="0" w:line="240" w:lineRule="auto"/>
        <w:ind w:left="1308" w:right="0" w:hanging="600"/>
      </w:pPr>
      <w:r>
        <w:rPr>
          <w:rFonts w:ascii="宋体" w:hAnsi="宋体" w:eastAsia="宋体" w:cs="宋体"/>
          <w:spacing w:val="-11"/>
          <w:sz w:val="24"/>
          <w:szCs w:val="24"/>
        </w:rPr>
        <w:t>《固体矿产勘查规范总则》</w:t>
      </w:r>
      <w:r>
        <w:rPr>
          <w:rFonts w:ascii="宋体" w:hAnsi="宋体" w:eastAsia="宋体" w:cs="宋体"/>
          <w:spacing w:val="-6"/>
          <w:sz w:val="24"/>
          <w:szCs w:val="24"/>
        </w:rPr>
        <w:t>（GB/T13908-2020）</w:t>
      </w:r>
      <w:r>
        <w:rPr>
          <w:rFonts w:ascii="宋体" w:hAnsi="宋体" w:eastAsia="宋体" w:cs="宋体"/>
          <w:spacing w:val="-20"/>
          <w:sz w:val="24"/>
          <w:szCs w:val="24"/>
        </w:rPr>
        <w:t>；</w:t>
      </w:r>
    </w:p>
    <w:p>
      <w:pPr>
        <w:spacing w:before="0" w:after="0" w:line="187" w:lineRule="exact"/>
        <w:ind w:left="0" w:right="0"/>
      </w:pPr>
    </w:p>
    <w:p>
      <w:pPr>
        <w:pStyle w:val="2"/>
        <w:numPr>
          <w:ilvl w:val="1"/>
          <w:numId w:val="4"/>
        </w:numPr>
        <w:tabs>
          <w:tab w:val="left" w:pos="1317"/>
        </w:tabs>
        <w:spacing w:before="0" w:after="0" w:line="384" w:lineRule="auto"/>
        <w:ind w:left="228" w:right="96" w:firstLine="480"/>
      </w:pPr>
      <w:r>
        <w:rPr>
          <w:rFonts w:ascii="宋体" w:hAnsi="宋体" w:eastAsia="宋体" w:cs="宋体"/>
          <w:spacing w:val="3"/>
          <w:sz w:val="24"/>
          <w:szCs w:val="24"/>
        </w:rPr>
        <w:t>《国土资源部关于做好矿业权价款评估备案</w:t>
      </w:r>
      <w:r>
        <w:rPr>
          <w:rFonts w:ascii="宋体" w:hAnsi="宋体" w:eastAsia="宋体" w:cs="宋体"/>
          <w:spacing w:val="5"/>
          <w:sz w:val="24"/>
          <w:szCs w:val="24"/>
        </w:rPr>
        <w:t>核准取消后有关工作的通知》</w:t>
      </w:r>
      <w:r>
        <w:rPr>
          <w:rFonts w:ascii="宋体" w:hAnsi="宋体" w:eastAsia="宋体" w:cs="宋体"/>
          <w:spacing w:val="-8"/>
          <w:sz w:val="24"/>
          <w:szCs w:val="24"/>
        </w:rPr>
        <w:t>（国土资规[2017]5</w:t>
      </w:r>
      <w:r>
        <w:rPr>
          <w:rFonts w:ascii="宋体" w:hAnsi="宋体" w:eastAsia="宋体" w:cs="宋体"/>
          <w:spacing w:val="-58"/>
          <w:sz w:val="24"/>
          <w:szCs w:val="24"/>
        </w:rPr>
        <w:t xml:space="preserve"> </w:t>
      </w:r>
      <w:r>
        <w:rPr>
          <w:rFonts w:ascii="宋体" w:hAnsi="宋体" w:eastAsia="宋体" w:cs="宋体"/>
          <w:spacing w:val="-8"/>
          <w:sz w:val="24"/>
          <w:szCs w:val="24"/>
        </w:rPr>
        <w:t>号）</w:t>
      </w:r>
      <w:r>
        <w:rPr>
          <w:rFonts w:ascii="宋体" w:hAnsi="宋体" w:eastAsia="宋体" w:cs="宋体"/>
          <w:spacing w:val="-10"/>
          <w:sz w:val="24"/>
          <w:szCs w:val="24"/>
        </w:rPr>
        <w:t>；</w:t>
      </w:r>
    </w:p>
    <w:p>
      <w:pPr>
        <w:pStyle w:val="2"/>
        <w:numPr>
          <w:ilvl w:val="1"/>
          <w:numId w:val="4"/>
        </w:numPr>
        <w:tabs>
          <w:tab w:val="left" w:pos="1428"/>
        </w:tabs>
        <w:spacing w:before="4" w:after="0" w:line="240" w:lineRule="auto"/>
        <w:ind w:left="1428" w:right="0" w:hanging="720"/>
      </w:pPr>
      <w:r>
        <w:rPr>
          <w:rFonts w:ascii="宋体" w:hAnsi="宋体" w:eastAsia="宋体" w:cs="宋体"/>
          <w:sz w:val="24"/>
          <w:szCs w:val="24"/>
        </w:rPr>
        <w:t>矿业</w:t>
      </w:r>
      <w:r>
        <w:rPr>
          <w:rFonts w:ascii="宋体" w:hAnsi="宋体" w:eastAsia="宋体" w:cs="宋体"/>
          <w:spacing w:val="-1"/>
          <w:sz w:val="24"/>
          <w:szCs w:val="24"/>
        </w:rPr>
        <w:t>权出让收益评估应用指南。</w:t>
      </w:r>
    </w:p>
    <w:p>
      <w:pPr>
        <w:spacing w:before="0" w:after="0" w:line="169" w:lineRule="exact"/>
        <w:ind w:left="0" w:right="0"/>
      </w:pPr>
    </w:p>
    <w:p>
      <w:pPr>
        <w:pStyle w:val="2"/>
        <w:numPr>
          <w:ilvl w:val="0"/>
          <w:numId w:val="4"/>
        </w:numPr>
        <w:tabs>
          <w:tab w:val="left" w:pos="1298"/>
        </w:tabs>
        <w:spacing w:before="0" w:after="0" w:line="240" w:lineRule="auto"/>
        <w:ind w:left="1298" w:right="0" w:hanging="600"/>
      </w:pPr>
      <w:r>
        <w:rPr>
          <w:rFonts w:ascii="宋体" w:hAnsi="宋体" w:eastAsia="宋体" w:cs="宋体"/>
          <w:spacing w:val="-1"/>
          <w:sz w:val="24"/>
          <w:szCs w:val="24"/>
        </w:rPr>
        <w:t>经济行为、矿业权权属和评估参数选取依据等</w:t>
      </w:r>
    </w:p>
    <w:p>
      <w:pPr>
        <w:spacing w:before="0" w:after="0" w:line="294" w:lineRule="exact"/>
        <w:ind w:left="0" w:right="0"/>
      </w:pPr>
    </w:p>
    <w:p>
      <w:pPr>
        <w:pStyle w:val="2"/>
        <w:spacing w:before="0" w:after="0" w:line="203" w:lineRule="auto"/>
        <w:ind w:left="4533" w:right="0" w:firstLine="0"/>
      </w:pPr>
      <w:r>
        <w:rPr>
          <w:rFonts w:ascii="宋体" w:hAnsi="宋体" w:eastAsia="宋体" w:cs="宋体"/>
          <w:sz w:val="18"/>
          <w:szCs w:val="18"/>
        </w:rPr>
        <w:t>７</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13" w:lineRule="exact"/>
        <w:ind w:left="0" w:right="0"/>
      </w:pPr>
    </w:p>
    <w:p>
      <w:pPr>
        <w:pStyle w:val="2"/>
        <w:numPr>
          <w:ilvl w:val="1"/>
          <w:numId w:val="4"/>
        </w:numPr>
        <w:tabs>
          <w:tab w:val="left" w:pos="1490"/>
        </w:tabs>
        <w:spacing w:before="0" w:after="0" w:line="385" w:lineRule="auto"/>
        <w:ind w:left="228" w:right="216" w:firstLine="561"/>
      </w:pPr>
      <w:r>
        <w:rPr>
          <w:rFonts w:ascii="宋体" w:hAnsi="宋体" w:eastAsia="宋体" w:cs="宋体"/>
          <w:spacing w:val="-5"/>
          <w:sz w:val="24"/>
          <w:szCs w:val="24"/>
        </w:rPr>
        <w:t>《黑龙江省双鸭山市宝清县</w:t>
      </w:r>
      <w:r>
        <w:rPr>
          <w:rFonts w:ascii="宋体" w:hAnsi="宋体" w:eastAsia="宋体" w:cs="宋体"/>
          <w:spacing w:val="-3"/>
          <w:sz w:val="24"/>
          <w:szCs w:val="24"/>
        </w:rPr>
        <w:t xml:space="preserve"> </w:t>
      </w:r>
      <w:r>
        <w:rPr>
          <w:rFonts w:ascii="宋体" w:hAnsi="宋体" w:eastAsia="宋体" w:cs="宋体"/>
          <w:spacing w:val="-2"/>
          <w:sz w:val="24"/>
          <w:szCs w:val="24"/>
        </w:rPr>
        <w:t>2023-004</w:t>
      </w:r>
      <w:r>
        <w:rPr>
          <w:rFonts w:ascii="宋体" w:hAnsi="宋体" w:eastAsia="宋体" w:cs="宋体"/>
          <w:spacing w:val="-3"/>
          <w:sz w:val="24"/>
          <w:szCs w:val="24"/>
        </w:rPr>
        <w:t xml:space="preserve"> </w:t>
      </w:r>
      <w:r>
        <w:rPr>
          <w:rFonts w:ascii="宋体" w:hAnsi="宋体" w:eastAsia="宋体" w:cs="宋体"/>
          <w:spacing w:val="-5"/>
          <w:sz w:val="24"/>
          <w:szCs w:val="24"/>
        </w:rPr>
        <w:t>号采矿权资源储量核实报告》</w:t>
      </w:r>
      <w:r>
        <w:rPr>
          <w:rFonts w:ascii="宋体" w:hAnsi="宋体" w:eastAsia="宋体" w:cs="宋体"/>
          <w:spacing w:val="-10"/>
          <w:sz w:val="24"/>
          <w:szCs w:val="24"/>
        </w:rPr>
        <w:t>（黑</w:t>
      </w:r>
      <w:r>
        <w:rPr>
          <w:rFonts w:ascii="宋体" w:hAnsi="宋体" w:eastAsia="宋体" w:cs="宋体"/>
          <w:spacing w:val="-17"/>
          <w:sz w:val="24"/>
          <w:szCs w:val="24"/>
        </w:rPr>
        <w:t>龙江省物探测量勘查院</w:t>
      </w:r>
      <w:r>
        <w:rPr>
          <w:rFonts w:ascii="宋体" w:hAnsi="宋体" w:eastAsia="宋体" w:cs="宋体"/>
          <w:spacing w:val="-8"/>
          <w:sz w:val="24"/>
          <w:szCs w:val="24"/>
        </w:rPr>
        <w:t xml:space="preserve"> </w:t>
      </w:r>
      <w:r>
        <w:rPr>
          <w:rFonts w:ascii="宋体" w:hAnsi="宋体" w:eastAsia="宋体" w:cs="宋体"/>
          <w:spacing w:val="-9"/>
          <w:sz w:val="24"/>
          <w:szCs w:val="24"/>
        </w:rPr>
        <w:t>2023</w:t>
      </w:r>
      <w:r>
        <w:rPr>
          <w:rFonts w:ascii="宋体" w:hAnsi="宋体" w:eastAsia="宋体" w:cs="宋体"/>
          <w:spacing w:val="-8"/>
          <w:sz w:val="24"/>
          <w:szCs w:val="24"/>
        </w:rPr>
        <w:t xml:space="preserve"> </w:t>
      </w:r>
      <w:r>
        <w:rPr>
          <w:rFonts w:ascii="宋体" w:hAnsi="宋体" w:eastAsia="宋体" w:cs="宋体"/>
          <w:spacing w:val="-15"/>
          <w:sz w:val="24"/>
          <w:szCs w:val="24"/>
        </w:rPr>
        <w:t>年</w:t>
      </w:r>
      <w:r>
        <w:rPr>
          <w:rFonts w:ascii="宋体" w:hAnsi="宋体" w:eastAsia="宋体" w:cs="宋体"/>
          <w:spacing w:val="-9"/>
          <w:sz w:val="24"/>
          <w:szCs w:val="24"/>
        </w:rPr>
        <w:t xml:space="preserve"> 12 </w:t>
      </w:r>
      <w:r>
        <w:rPr>
          <w:rFonts w:ascii="宋体" w:hAnsi="宋体" w:eastAsia="宋体" w:cs="宋体"/>
          <w:spacing w:val="-17"/>
          <w:sz w:val="24"/>
          <w:szCs w:val="24"/>
        </w:rPr>
        <w:t>月）；</w:t>
      </w:r>
    </w:p>
    <w:p>
      <w:pPr>
        <w:pStyle w:val="2"/>
        <w:numPr>
          <w:ilvl w:val="1"/>
          <w:numId w:val="4"/>
        </w:numPr>
        <w:tabs>
          <w:tab w:val="left" w:pos="1490"/>
        </w:tabs>
        <w:spacing w:before="0" w:after="0" w:line="227" w:lineRule="auto"/>
        <w:ind w:left="1490" w:right="0" w:hanging="700"/>
      </w:pPr>
      <w:r>
        <w:rPr>
          <w:rFonts w:ascii="宋体" w:hAnsi="宋体" w:eastAsia="宋体" w:cs="宋体"/>
          <w:spacing w:val="-1"/>
          <w:sz w:val="24"/>
          <w:szCs w:val="24"/>
        </w:rPr>
        <w:t>黑龙江省双鸭山市宝清县2023-004号采矿权评审意见书；</w:t>
      </w:r>
    </w:p>
    <w:p>
      <w:pPr>
        <w:spacing w:before="0" w:after="0" w:line="206" w:lineRule="exact"/>
        <w:ind w:left="0" w:right="0"/>
      </w:pPr>
    </w:p>
    <w:p>
      <w:pPr>
        <w:pStyle w:val="2"/>
        <w:numPr>
          <w:ilvl w:val="1"/>
          <w:numId w:val="4"/>
        </w:numPr>
        <w:tabs>
          <w:tab w:val="left" w:pos="1490"/>
        </w:tabs>
        <w:spacing w:before="0" w:after="0" w:line="383" w:lineRule="auto"/>
        <w:ind w:left="228" w:right="96" w:firstLine="561"/>
      </w:pPr>
      <w:r>
        <w:rPr>
          <w:rFonts w:ascii="宋体" w:hAnsi="宋体" w:eastAsia="宋体" w:cs="宋体"/>
          <w:spacing w:val="5"/>
          <w:sz w:val="24"/>
          <w:szCs w:val="24"/>
        </w:rPr>
        <w:t>《黑龙江省双鸭山市宝清县2023-004号采矿权矿产资源开发利用方案》</w:t>
      </w:r>
      <w:r>
        <w:rPr>
          <w:rFonts w:ascii="宋体" w:hAnsi="宋体" w:eastAsia="宋体" w:cs="宋体"/>
          <w:sz w:val="24"/>
          <w:szCs w:val="24"/>
        </w:rPr>
        <w:t>（黑龙江省物探测量勘查院</w:t>
      </w:r>
      <w:r>
        <w:rPr>
          <w:rFonts w:ascii="宋体" w:hAnsi="宋体" w:eastAsia="宋体" w:cs="宋体"/>
          <w:spacing w:val="-1"/>
          <w:sz w:val="24"/>
          <w:szCs w:val="24"/>
        </w:rPr>
        <w:t xml:space="preserve"> </w:t>
      </w:r>
      <w:r>
        <w:rPr>
          <w:rFonts w:ascii="宋体" w:hAnsi="宋体" w:eastAsia="宋体" w:cs="宋体"/>
          <w:sz w:val="24"/>
          <w:szCs w:val="24"/>
        </w:rPr>
        <w:t>2024年3月）及评审意见书；</w:t>
      </w:r>
    </w:p>
    <w:p>
      <w:pPr>
        <w:pStyle w:val="2"/>
        <w:numPr>
          <w:ilvl w:val="1"/>
          <w:numId w:val="4"/>
        </w:numPr>
        <w:tabs>
          <w:tab w:val="left" w:pos="1490"/>
        </w:tabs>
        <w:spacing w:before="0" w:after="0" w:line="228" w:lineRule="auto"/>
        <w:ind w:left="1490" w:right="0" w:hanging="700"/>
      </w:pPr>
      <w:r>
        <w:rPr>
          <w:rFonts w:ascii="宋体" w:hAnsi="宋体" w:eastAsia="宋体" w:cs="宋体"/>
          <w:spacing w:val="-1"/>
          <w:sz w:val="24"/>
          <w:szCs w:val="24"/>
        </w:rPr>
        <w:t>政府采购服务工程网上超市服务类采购合同；</w:t>
      </w:r>
    </w:p>
    <w:p>
      <w:pPr>
        <w:spacing w:before="0" w:after="0" w:line="187" w:lineRule="exact"/>
        <w:ind w:left="0" w:right="0"/>
      </w:pPr>
    </w:p>
    <w:p>
      <w:pPr>
        <w:pStyle w:val="2"/>
        <w:numPr>
          <w:ilvl w:val="1"/>
          <w:numId w:val="4"/>
        </w:numPr>
        <w:tabs>
          <w:tab w:val="left" w:pos="1490"/>
        </w:tabs>
        <w:spacing w:before="0" w:after="0" w:line="240" w:lineRule="auto"/>
        <w:ind w:left="1490" w:right="0" w:hanging="700"/>
      </w:pPr>
      <w:r>
        <w:rPr>
          <w:rFonts w:ascii="宋体" w:hAnsi="宋体" w:eastAsia="宋体" w:cs="宋体"/>
          <w:spacing w:val="-2"/>
          <w:sz w:val="24"/>
          <w:szCs w:val="24"/>
        </w:rPr>
        <w:t>评估委托书；</w:t>
      </w:r>
    </w:p>
    <w:p>
      <w:pPr>
        <w:spacing w:before="0" w:after="0" w:line="192" w:lineRule="exact"/>
        <w:ind w:left="0" w:right="0"/>
      </w:pPr>
    </w:p>
    <w:p>
      <w:pPr>
        <w:pStyle w:val="2"/>
        <w:numPr>
          <w:ilvl w:val="1"/>
          <w:numId w:val="4"/>
        </w:numPr>
        <w:tabs>
          <w:tab w:val="left" w:pos="1548"/>
        </w:tabs>
        <w:spacing w:before="0" w:after="0" w:line="240" w:lineRule="auto"/>
        <w:ind w:left="1548" w:right="0" w:hanging="720"/>
      </w:pPr>
      <w:r>
        <w:rPr>
          <w:rFonts w:ascii="宋体" w:hAnsi="宋体" w:eastAsia="宋体" w:cs="宋体"/>
          <w:spacing w:val="-1"/>
          <w:sz w:val="24"/>
          <w:szCs w:val="24"/>
        </w:rPr>
        <w:t>评估人员收集的有关资料；</w:t>
      </w:r>
    </w:p>
    <w:p>
      <w:pPr>
        <w:spacing w:before="0" w:after="0" w:line="187" w:lineRule="exact"/>
        <w:ind w:left="0" w:right="0"/>
      </w:pPr>
    </w:p>
    <w:p>
      <w:pPr>
        <w:pStyle w:val="2"/>
        <w:numPr>
          <w:ilvl w:val="1"/>
          <w:numId w:val="4"/>
        </w:numPr>
        <w:tabs>
          <w:tab w:val="left" w:pos="1548"/>
        </w:tabs>
        <w:spacing w:before="0" w:after="0" w:line="240" w:lineRule="auto"/>
        <w:ind w:left="1548" w:right="0" w:hanging="720"/>
      </w:pPr>
      <w:r>
        <w:rPr>
          <w:rFonts w:ascii="宋体" w:hAnsi="宋体" w:eastAsia="宋体" w:cs="宋体"/>
          <w:spacing w:val="-3"/>
          <w:sz w:val="24"/>
          <w:szCs w:val="24"/>
        </w:rPr>
        <w:t>其他。</w:t>
      </w:r>
    </w:p>
    <w:p>
      <w:pPr>
        <w:spacing w:before="0" w:after="0" w:line="187" w:lineRule="exact"/>
        <w:ind w:left="0" w:right="0"/>
      </w:pPr>
    </w:p>
    <w:p>
      <w:pPr>
        <w:pStyle w:val="2"/>
        <w:numPr>
          <w:ilvl w:val="2"/>
          <w:numId w:val="4"/>
        </w:numPr>
        <w:tabs>
          <w:tab w:val="left" w:pos="1077"/>
        </w:tabs>
        <w:spacing w:before="0" w:after="0" w:line="240" w:lineRule="auto"/>
        <w:ind w:left="1077" w:right="0" w:hanging="369"/>
      </w:pPr>
      <w:r>
        <w:rPr>
          <w:rFonts w:ascii="宋体" w:hAnsi="宋体" w:eastAsia="宋体" w:cs="宋体"/>
          <w:b/>
          <w:spacing w:val="-3"/>
          <w:sz w:val="24"/>
          <w:szCs w:val="24"/>
        </w:rPr>
        <w:t>采矿权概况</w:t>
      </w:r>
    </w:p>
    <w:p>
      <w:pPr>
        <w:spacing w:before="0" w:after="0" w:line="187" w:lineRule="exact"/>
        <w:ind w:left="0" w:right="0"/>
      </w:pPr>
    </w:p>
    <w:p>
      <w:pPr>
        <w:pStyle w:val="2"/>
        <w:numPr>
          <w:ilvl w:val="3"/>
          <w:numId w:val="4"/>
        </w:numPr>
        <w:tabs>
          <w:tab w:val="left" w:pos="1308"/>
        </w:tabs>
        <w:spacing w:before="0" w:after="0" w:line="240" w:lineRule="auto"/>
        <w:ind w:left="1308" w:right="0" w:hanging="600"/>
      </w:pPr>
      <w:r>
        <w:rPr>
          <w:rFonts w:ascii="宋体" w:hAnsi="宋体" w:eastAsia="宋体" w:cs="宋体"/>
          <w:spacing w:val="-2"/>
          <w:sz w:val="24"/>
          <w:szCs w:val="24"/>
        </w:rPr>
        <w:t>位置与交通</w:t>
      </w:r>
    </w:p>
    <w:p>
      <w:pPr>
        <w:spacing w:before="0" w:after="0" w:line="205" w:lineRule="exact"/>
        <w:ind w:left="0" w:right="0"/>
      </w:pPr>
    </w:p>
    <w:p>
      <w:pPr>
        <w:pStyle w:val="2"/>
        <w:spacing w:before="0" w:after="0" w:line="384" w:lineRule="auto"/>
        <w:ind w:left="228" w:right="216" w:firstLine="480"/>
      </w:pPr>
      <w:r>
        <w:rPr>
          <w:rFonts w:ascii="宋体" w:hAnsi="宋体" w:eastAsia="宋体" w:cs="宋体"/>
          <w:spacing w:val="4"/>
          <w:sz w:val="24"/>
          <w:szCs w:val="24"/>
        </w:rPr>
        <w:t>宝清县2023-004号采矿权位于宝清县城西</w:t>
      </w:r>
      <w:r>
        <w:rPr>
          <w:rFonts w:ascii="宋体" w:hAnsi="宋体" w:eastAsia="宋体" w:cs="宋体"/>
          <w:spacing w:val="3"/>
          <w:sz w:val="24"/>
          <w:szCs w:val="24"/>
        </w:rPr>
        <w:t>30千米处的七星泡镇凉水老道沟联营</w:t>
      </w:r>
      <w:r>
        <w:rPr>
          <w:rFonts w:ascii="宋体" w:hAnsi="宋体" w:eastAsia="宋体" w:cs="宋体"/>
          <w:spacing w:val="-1"/>
          <w:sz w:val="24"/>
          <w:szCs w:val="24"/>
        </w:rPr>
        <w:t>村附</w:t>
      </w:r>
      <w:r>
        <w:rPr>
          <w:rFonts w:ascii="宋体" w:hAnsi="宋体" w:eastAsia="宋体" w:cs="宋体"/>
          <w:sz w:val="24"/>
          <w:szCs w:val="24"/>
        </w:rPr>
        <w:t>近，到宝清县城有公路相通，可四季通行各种机动车辆，交通方便。</w:t>
      </w:r>
    </w:p>
    <w:p>
      <w:pPr>
        <w:pStyle w:val="2"/>
        <w:numPr>
          <w:ilvl w:val="3"/>
          <w:numId w:val="4"/>
        </w:numPr>
        <w:tabs>
          <w:tab w:val="left" w:pos="1308"/>
        </w:tabs>
        <w:spacing w:before="0" w:after="0" w:line="229" w:lineRule="auto"/>
        <w:ind w:left="1308" w:right="0" w:hanging="600"/>
      </w:pPr>
      <w:r>
        <w:rPr>
          <w:rFonts w:ascii="宋体" w:hAnsi="宋体" w:eastAsia="宋体" w:cs="宋体"/>
          <w:spacing w:val="-3"/>
          <w:sz w:val="24"/>
          <w:szCs w:val="24"/>
        </w:rPr>
        <w:t>自然地理</w:t>
      </w:r>
    </w:p>
    <w:p>
      <w:pPr>
        <w:spacing w:before="0" w:after="0" w:line="206" w:lineRule="exact"/>
        <w:ind w:left="0" w:right="0"/>
      </w:pPr>
    </w:p>
    <w:p>
      <w:pPr>
        <w:pStyle w:val="2"/>
        <w:spacing w:before="0" w:after="0" w:line="384" w:lineRule="auto"/>
        <w:ind w:left="228" w:right="125" w:firstLine="480"/>
      </w:pPr>
      <w:r>
        <w:rPr>
          <w:rFonts w:ascii="宋体" w:hAnsi="宋体" w:eastAsia="宋体" w:cs="宋体"/>
          <w:spacing w:val="-1"/>
          <w:sz w:val="24"/>
          <w:szCs w:val="24"/>
        </w:rPr>
        <w:t>该石场所处区域位于黑</w:t>
      </w:r>
      <w:r>
        <w:rPr>
          <w:rFonts w:ascii="宋体" w:hAnsi="宋体" w:eastAsia="宋体" w:cs="宋体"/>
          <w:sz w:val="24"/>
          <w:szCs w:val="24"/>
        </w:rPr>
        <w:t>龙江省东北部完达山脉北麓与松花江下游三江平原之间，</w:t>
      </w:r>
      <w:r>
        <w:rPr>
          <w:rFonts w:ascii="宋体" w:hAnsi="宋体" w:eastAsia="宋体" w:cs="宋体"/>
          <w:spacing w:val="1"/>
          <w:sz w:val="24"/>
          <w:szCs w:val="24"/>
        </w:rPr>
        <w:t>山脉</w:t>
      </w:r>
      <w:r>
        <w:rPr>
          <w:rFonts w:ascii="宋体" w:hAnsi="宋体" w:eastAsia="宋体" w:cs="宋体"/>
          <w:sz w:val="24"/>
          <w:szCs w:val="24"/>
        </w:rPr>
        <w:t>均属于完达山脉，走向为北西-南西走向。地势由西南向东北逐渐倾斜，地貌构</w:t>
      </w:r>
      <w:r>
        <w:rPr>
          <w:rFonts w:ascii="宋体" w:hAnsi="宋体" w:eastAsia="宋体" w:cs="宋体"/>
          <w:spacing w:val="-3"/>
          <w:sz w:val="24"/>
          <w:szCs w:val="24"/>
        </w:rPr>
        <w:t>成“四山一水四分田，半分芦苇半分</w:t>
      </w:r>
      <w:r>
        <w:rPr>
          <w:rFonts w:ascii="宋体" w:hAnsi="宋体" w:eastAsia="宋体" w:cs="宋体"/>
          <w:spacing w:val="-2"/>
          <w:sz w:val="24"/>
          <w:szCs w:val="24"/>
        </w:rPr>
        <w:t>草原”的格局。县域三面环山，东南西部为山区</w:t>
      </w:r>
      <w:r>
        <w:rPr>
          <w:rFonts w:ascii="宋体" w:hAnsi="宋体" w:eastAsia="宋体" w:cs="宋体"/>
          <w:spacing w:val="-3"/>
          <w:sz w:val="24"/>
          <w:szCs w:val="24"/>
        </w:rPr>
        <w:t>和半山区，北部为平原区，矿区最低侵蚀基准面标高为</w:t>
      </w:r>
      <w:r>
        <w:rPr>
          <w:rFonts w:ascii="宋体" w:hAnsi="宋体" w:eastAsia="宋体" w:cs="宋体"/>
          <w:spacing w:val="-2"/>
          <w:sz w:val="24"/>
          <w:szCs w:val="24"/>
        </w:rPr>
        <w:t xml:space="preserve"> </w:t>
      </w:r>
      <w:r>
        <w:rPr>
          <w:rFonts w:ascii="宋体" w:hAnsi="宋体" w:eastAsia="宋体" w:cs="宋体"/>
          <w:spacing w:val="-3"/>
          <w:sz w:val="24"/>
          <w:szCs w:val="24"/>
        </w:rPr>
        <w:t>242m 上下。矿区附近地形简</w:t>
      </w:r>
      <w:r>
        <w:rPr>
          <w:rFonts w:ascii="宋体" w:hAnsi="宋体" w:eastAsia="宋体" w:cs="宋体"/>
          <w:spacing w:val="1"/>
          <w:sz w:val="24"/>
          <w:szCs w:val="24"/>
        </w:rPr>
        <w:t>单，地面标高+170—+337</w:t>
      </w:r>
      <w:r>
        <w:rPr>
          <w:rFonts w:ascii="宋体" w:hAnsi="宋体" w:eastAsia="宋体" w:cs="宋体"/>
          <w:spacing w:val="-35"/>
          <w:sz w:val="24"/>
          <w:szCs w:val="24"/>
        </w:rPr>
        <w:t xml:space="preserve"> </w:t>
      </w:r>
      <w:r>
        <w:rPr>
          <w:rFonts w:ascii="宋体" w:hAnsi="宋体" w:eastAsia="宋体" w:cs="宋体"/>
          <w:spacing w:val="2"/>
          <w:sz w:val="24"/>
          <w:szCs w:val="24"/>
        </w:rPr>
        <w:t>米。矿区内地表无水体，矿区均处于历年来最高洪水位线</w:t>
      </w:r>
      <w:r>
        <w:rPr>
          <w:rFonts w:ascii="宋体" w:hAnsi="宋体" w:eastAsia="宋体" w:cs="宋体"/>
          <w:spacing w:val="-1"/>
          <w:sz w:val="24"/>
          <w:szCs w:val="24"/>
        </w:rPr>
        <w:t>以上。</w:t>
      </w:r>
    </w:p>
    <w:p>
      <w:pPr>
        <w:pStyle w:val="2"/>
        <w:spacing w:before="4" w:after="0" w:line="383" w:lineRule="auto"/>
        <w:ind w:left="228" w:right="178" w:firstLine="480"/>
      </w:pPr>
      <w:r>
        <w:rPr>
          <w:rFonts w:ascii="宋体" w:hAnsi="宋体" w:eastAsia="宋体" w:cs="宋体"/>
          <w:spacing w:val="-6"/>
          <w:sz w:val="24"/>
          <w:szCs w:val="24"/>
        </w:rPr>
        <w:t>该矿属大陆性中温带气候区，</w:t>
      </w:r>
      <w:r>
        <w:rPr>
          <w:rFonts w:ascii="宋体" w:hAnsi="宋体" w:eastAsia="宋体" w:cs="宋体"/>
          <w:spacing w:val="-5"/>
          <w:sz w:val="24"/>
          <w:szCs w:val="24"/>
        </w:rPr>
        <w:t>冬季最低气温-37℃，</w:t>
      </w:r>
      <w:r>
        <w:rPr>
          <w:rFonts w:ascii="宋体" w:hAnsi="宋体" w:eastAsia="宋体" w:cs="宋体"/>
          <w:spacing w:val="-7"/>
          <w:sz w:val="24"/>
          <w:szCs w:val="24"/>
        </w:rPr>
        <w:t>夏季最高气温</w:t>
      </w:r>
      <w:r>
        <w:rPr>
          <w:rFonts w:ascii="宋体" w:hAnsi="宋体" w:eastAsia="宋体" w:cs="宋体"/>
          <w:spacing w:val="-3"/>
          <w:sz w:val="24"/>
          <w:szCs w:val="24"/>
        </w:rPr>
        <w:t xml:space="preserve"> </w:t>
      </w:r>
      <w:r>
        <w:rPr>
          <w:rFonts w:ascii="宋体" w:hAnsi="宋体" w:eastAsia="宋体" w:cs="宋体"/>
          <w:spacing w:val="-4"/>
          <w:sz w:val="24"/>
          <w:szCs w:val="24"/>
        </w:rPr>
        <w:t>36℃。</w:t>
      </w:r>
      <w:r>
        <w:rPr>
          <w:rFonts w:ascii="宋体" w:hAnsi="宋体" w:eastAsia="宋体" w:cs="宋体"/>
          <w:spacing w:val="-6"/>
          <w:sz w:val="24"/>
          <w:szCs w:val="24"/>
        </w:rPr>
        <w:t>每年</w:t>
      </w:r>
      <w:r>
        <w:rPr>
          <w:rFonts w:ascii="宋体" w:hAnsi="宋体" w:eastAsia="宋体" w:cs="宋体"/>
          <w:spacing w:val="-4"/>
          <w:sz w:val="24"/>
          <w:szCs w:val="24"/>
        </w:rPr>
        <w:t xml:space="preserve"> </w:t>
      </w:r>
      <w:r>
        <w:rPr>
          <w:rFonts w:ascii="宋体" w:hAnsi="宋体" w:eastAsia="宋体" w:cs="宋体"/>
          <w:spacing w:val="-3"/>
          <w:sz w:val="24"/>
          <w:szCs w:val="24"/>
        </w:rPr>
        <w:t>11</w:t>
      </w:r>
      <w:r>
        <w:rPr>
          <w:rFonts w:ascii="宋体" w:hAnsi="宋体" w:eastAsia="宋体" w:cs="宋体"/>
          <w:spacing w:val="-9"/>
          <w:sz w:val="24"/>
          <w:szCs w:val="24"/>
        </w:rPr>
        <w:t>月下旬开始结冻，到翌年</w:t>
      </w:r>
      <w:r>
        <w:rPr>
          <w:rFonts w:ascii="宋体" w:hAnsi="宋体" w:eastAsia="宋体" w:cs="宋体"/>
          <w:spacing w:val="-4"/>
          <w:sz w:val="24"/>
          <w:szCs w:val="24"/>
        </w:rPr>
        <w:t xml:space="preserve"> </w:t>
      </w:r>
      <w:r>
        <w:rPr>
          <w:rFonts w:ascii="宋体" w:hAnsi="宋体" w:eastAsia="宋体" w:cs="宋体"/>
          <w:spacing w:val="-2"/>
          <w:sz w:val="24"/>
          <w:szCs w:val="24"/>
        </w:rPr>
        <w:t>5</w:t>
      </w:r>
      <w:r>
        <w:rPr>
          <w:rFonts w:ascii="宋体" w:hAnsi="宋体" w:eastAsia="宋体" w:cs="宋体"/>
          <w:spacing w:val="-4"/>
          <w:sz w:val="24"/>
          <w:szCs w:val="24"/>
        </w:rPr>
        <w:t xml:space="preserve"> </w:t>
      </w:r>
      <w:r>
        <w:rPr>
          <w:rFonts w:ascii="宋体" w:hAnsi="宋体" w:eastAsia="宋体" w:cs="宋体"/>
          <w:spacing w:val="-9"/>
          <w:sz w:val="24"/>
          <w:szCs w:val="24"/>
        </w:rPr>
        <w:t>月份解冻，最大冻结深度</w:t>
      </w:r>
      <w:r>
        <w:rPr>
          <w:rFonts w:ascii="宋体" w:hAnsi="宋体" w:eastAsia="宋体" w:cs="宋体"/>
          <w:spacing w:val="-4"/>
          <w:sz w:val="24"/>
          <w:szCs w:val="24"/>
        </w:rPr>
        <w:t xml:space="preserve"> 2.5 </w:t>
      </w:r>
      <w:r>
        <w:rPr>
          <w:rFonts w:ascii="宋体" w:hAnsi="宋体" w:eastAsia="宋体" w:cs="宋体"/>
          <w:spacing w:val="-9"/>
          <w:sz w:val="24"/>
          <w:szCs w:val="24"/>
        </w:rPr>
        <w:t>米左右。年平均降水量</w:t>
      </w:r>
      <w:r>
        <w:rPr>
          <w:rFonts w:ascii="宋体" w:hAnsi="宋体" w:eastAsia="宋体" w:cs="宋体"/>
          <w:spacing w:val="-6"/>
          <w:sz w:val="24"/>
          <w:szCs w:val="24"/>
        </w:rPr>
        <w:t xml:space="preserve"> </w:t>
      </w:r>
      <w:r>
        <w:rPr>
          <w:rFonts w:ascii="宋体" w:hAnsi="宋体" w:eastAsia="宋体" w:cs="宋体"/>
          <w:spacing w:val="-4"/>
          <w:sz w:val="24"/>
          <w:szCs w:val="24"/>
        </w:rPr>
        <w:t>574</w:t>
      </w:r>
      <w:r>
        <w:rPr>
          <w:rFonts w:ascii="宋体" w:hAnsi="宋体" w:eastAsia="宋体" w:cs="宋体"/>
          <w:spacing w:val="-11"/>
          <w:sz w:val="24"/>
          <w:szCs w:val="24"/>
        </w:rPr>
        <w:t>毫米，主要集中在</w:t>
      </w:r>
      <w:r>
        <w:rPr>
          <w:rFonts w:ascii="宋体" w:hAnsi="宋体" w:eastAsia="宋体" w:cs="宋体"/>
          <w:spacing w:val="-5"/>
          <w:sz w:val="24"/>
          <w:szCs w:val="24"/>
        </w:rPr>
        <w:t xml:space="preserve"> </w:t>
      </w:r>
      <w:r>
        <w:rPr>
          <w:rFonts w:ascii="宋体" w:hAnsi="宋体" w:eastAsia="宋体" w:cs="宋体"/>
          <w:spacing w:val="-8"/>
          <w:sz w:val="24"/>
          <w:szCs w:val="24"/>
        </w:rPr>
        <w:t>7、</w:t>
      </w:r>
      <w:r>
        <w:rPr>
          <w:rFonts w:ascii="宋体" w:hAnsi="宋体" w:eastAsia="宋体" w:cs="宋体"/>
          <w:spacing w:val="-6"/>
          <w:sz w:val="24"/>
          <w:szCs w:val="24"/>
        </w:rPr>
        <w:t xml:space="preserve">8 </w:t>
      </w:r>
      <w:r>
        <w:rPr>
          <w:rFonts w:ascii="宋体" w:hAnsi="宋体" w:eastAsia="宋体" w:cs="宋体"/>
          <w:spacing w:val="-11"/>
          <w:sz w:val="24"/>
          <w:szCs w:val="24"/>
        </w:rPr>
        <w:t>月份。冬季严寒而漫长，</w:t>
      </w:r>
      <w:r>
        <w:rPr>
          <w:rFonts w:ascii="宋体" w:hAnsi="宋体" w:eastAsia="宋体" w:cs="宋体"/>
          <w:spacing w:val="-10"/>
          <w:sz w:val="24"/>
          <w:szCs w:val="24"/>
        </w:rPr>
        <w:t>年平均气温+5℃，冻土层</w:t>
      </w:r>
      <w:r>
        <w:rPr>
          <w:rFonts w:ascii="宋体" w:hAnsi="宋体" w:eastAsia="宋体" w:cs="宋体"/>
          <w:spacing w:val="-7"/>
          <w:sz w:val="24"/>
          <w:szCs w:val="24"/>
        </w:rPr>
        <w:t xml:space="preserve"> </w:t>
      </w:r>
      <w:r>
        <w:rPr>
          <w:rFonts w:ascii="宋体" w:hAnsi="宋体" w:eastAsia="宋体" w:cs="宋体"/>
          <w:spacing w:val="-6"/>
          <w:sz w:val="24"/>
          <w:szCs w:val="24"/>
        </w:rPr>
        <w:t>1.80-2.0，</w:t>
      </w:r>
      <w:r>
        <w:rPr>
          <w:rFonts w:ascii="宋体" w:hAnsi="宋体" w:eastAsia="宋体" w:cs="宋体"/>
          <w:spacing w:val="-8"/>
          <w:sz w:val="24"/>
          <w:szCs w:val="24"/>
        </w:rPr>
        <w:t>年降雨量</w:t>
      </w:r>
      <w:r>
        <w:rPr>
          <w:rFonts w:ascii="宋体" w:hAnsi="宋体" w:eastAsia="宋体" w:cs="宋体"/>
          <w:spacing w:val="-3"/>
          <w:sz w:val="24"/>
          <w:szCs w:val="24"/>
        </w:rPr>
        <w:t xml:space="preserve"> </w:t>
      </w:r>
      <w:r>
        <w:rPr>
          <w:rFonts w:ascii="宋体" w:hAnsi="宋体" w:eastAsia="宋体" w:cs="宋体"/>
          <w:spacing w:val="-6"/>
          <w:sz w:val="24"/>
          <w:szCs w:val="24"/>
        </w:rPr>
        <w:t>550mm,一般雨季多集中在</w:t>
      </w:r>
      <w:r>
        <w:rPr>
          <w:rFonts w:ascii="宋体" w:hAnsi="宋体" w:eastAsia="宋体" w:cs="宋体"/>
          <w:spacing w:val="-4"/>
          <w:sz w:val="24"/>
          <w:szCs w:val="24"/>
        </w:rPr>
        <w:t xml:space="preserve"> </w:t>
      </w:r>
      <w:r>
        <w:rPr>
          <w:rFonts w:ascii="宋体" w:hAnsi="宋体" w:eastAsia="宋体" w:cs="宋体"/>
          <w:spacing w:val="-7"/>
          <w:sz w:val="24"/>
          <w:szCs w:val="24"/>
        </w:rPr>
        <w:t>7、8</w:t>
      </w:r>
      <w:r>
        <w:rPr>
          <w:rFonts w:ascii="宋体" w:hAnsi="宋体" w:eastAsia="宋体" w:cs="宋体"/>
          <w:spacing w:val="-4"/>
          <w:sz w:val="24"/>
          <w:szCs w:val="24"/>
        </w:rPr>
        <w:t xml:space="preserve"> </w:t>
      </w:r>
      <w:r>
        <w:rPr>
          <w:rFonts w:ascii="宋体" w:hAnsi="宋体" w:eastAsia="宋体" w:cs="宋体"/>
          <w:spacing w:val="-8"/>
          <w:sz w:val="24"/>
          <w:szCs w:val="24"/>
        </w:rPr>
        <w:t>二个月。</w:t>
      </w:r>
    </w:p>
    <w:p>
      <w:pPr>
        <w:pStyle w:val="2"/>
        <w:numPr>
          <w:ilvl w:val="3"/>
          <w:numId w:val="4"/>
        </w:numPr>
        <w:tabs>
          <w:tab w:val="left" w:pos="1308"/>
        </w:tabs>
        <w:spacing w:before="0" w:after="0" w:line="230" w:lineRule="auto"/>
        <w:ind w:left="1308" w:right="0" w:hanging="600"/>
      </w:pPr>
      <w:r>
        <w:rPr>
          <w:rFonts w:ascii="宋体" w:hAnsi="宋体" w:eastAsia="宋体" w:cs="宋体"/>
          <w:spacing w:val="-2"/>
          <w:sz w:val="24"/>
          <w:szCs w:val="24"/>
        </w:rPr>
        <w:t>以往地质工作概况</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pStyle w:val="2"/>
        <w:spacing w:before="0" w:after="0" w:line="203" w:lineRule="auto"/>
        <w:ind w:left="4533" w:right="0" w:firstLine="0"/>
      </w:pPr>
      <w:r>
        <w:rPr>
          <w:rFonts w:ascii="宋体" w:hAnsi="宋体" w:eastAsia="宋体" w:cs="宋体"/>
          <w:sz w:val="18"/>
          <w:szCs w:val="18"/>
        </w:rPr>
        <w:t>８</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13" w:lineRule="exact"/>
        <w:ind w:left="0" w:right="0"/>
      </w:pPr>
    </w:p>
    <w:p>
      <w:pPr>
        <w:pStyle w:val="2"/>
        <w:spacing w:before="0" w:after="0" w:line="366" w:lineRule="auto"/>
        <w:ind w:left="228" w:right="245" w:firstLine="480"/>
      </w:pPr>
      <w:r>
        <w:rPr>
          <w:rFonts w:ascii="宋体" w:hAnsi="宋体" w:eastAsia="宋体" w:cs="宋体"/>
          <w:spacing w:val="-3"/>
          <w:sz w:val="24"/>
          <w:szCs w:val="24"/>
        </w:rPr>
        <w:t xml:space="preserve">1958 </w:t>
      </w:r>
      <w:r>
        <w:rPr>
          <w:rFonts w:ascii="宋体" w:hAnsi="宋体" w:eastAsia="宋体" w:cs="宋体"/>
          <w:spacing w:val="-5"/>
          <w:sz w:val="24"/>
          <w:szCs w:val="24"/>
        </w:rPr>
        <w:t>年，黑龙江省地质</w:t>
      </w:r>
      <w:r>
        <w:rPr>
          <w:rFonts w:ascii="宋体" w:hAnsi="宋体" w:eastAsia="宋体" w:cs="宋体"/>
          <w:spacing w:val="-4"/>
          <w:sz w:val="24"/>
          <w:szCs w:val="24"/>
        </w:rPr>
        <w:t xml:space="preserve"> </w:t>
      </w:r>
      <w:r>
        <w:rPr>
          <w:rFonts w:ascii="宋体" w:hAnsi="宋体" w:eastAsia="宋体" w:cs="宋体"/>
          <w:spacing w:val="-3"/>
          <w:sz w:val="24"/>
          <w:szCs w:val="24"/>
        </w:rPr>
        <w:t>110</w:t>
      </w:r>
      <w:r>
        <w:rPr>
          <w:rFonts w:ascii="宋体" w:hAnsi="宋体" w:eastAsia="宋体" w:cs="宋体"/>
          <w:spacing w:val="-4"/>
          <w:sz w:val="24"/>
          <w:szCs w:val="24"/>
        </w:rPr>
        <w:t xml:space="preserve"> </w:t>
      </w:r>
      <w:r>
        <w:rPr>
          <w:rFonts w:ascii="宋体" w:hAnsi="宋体" w:eastAsia="宋体" w:cs="宋体"/>
          <w:spacing w:val="-5"/>
          <w:sz w:val="24"/>
          <w:szCs w:val="24"/>
        </w:rPr>
        <w:t>勘探队在宝清县地区进行以找煤为目的地质调查，</w:t>
      </w:r>
      <w:r>
        <w:rPr>
          <w:rFonts w:ascii="宋体" w:hAnsi="宋体" w:eastAsia="宋体" w:cs="宋体"/>
          <w:spacing w:val="-4"/>
          <w:sz w:val="24"/>
          <w:szCs w:val="24"/>
        </w:rPr>
        <w:t>同年，黑龙江省地质局、</w:t>
      </w:r>
      <w:r>
        <w:rPr>
          <w:rFonts w:ascii="宋体" w:hAnsi="宋体" w:eastAsia="宋体" w:cs="宋体"/>
          <w:spacing w:val="-3"/>
          <w:sz w:val="24"/>
          <w:szCs w:val="24"/>
        </w:rPr>
        <w:t>合江水文地质队在饶力河流域进行</w:t>
      </w:r>
      <w:r>
        <w:rPr>
          <w:rFonts w:ascii="宋体" w:hAnsi="宋体" w:eastAsia="宋体" w:cs="宋体"/>
          <w:sz w:val="24"/>
          <w:szCs w:val="24"/>
        </w:rPr>
        <w:t xml:space="preserve"> </w:t>
      </w:r>
      <w:r>
        <w:rPr>
          <w:rFonts w:ascii="宋体" w:hAnsi="宋体" w:eastAsia="宋体" w:cs="宋体"/>
          <w:spacing w:val="-2"/>
          <w:sz w:val="24"/>
          <w:szCs w:val="24"/>
        </w:rPr>
        <w:t xml:space="preserve">1:20 </w:t>
      </w:r>
      <w:r>
        <w:rPr>
          <w:rFonts w:ascii="宋体" w:hAnsi="宋体" w:eastAsia="宋体" w:cs="宋体"/>
          <w:spacing w:val="-4"/>
          <w:sz w:val="24"/>
          <w:szCs w:val="24"/>
        </w:rPr>
        <w:t>万综合地质、水文</w:t>
      </w:r>
      <w:r>
        <w:rPr>
          <w:rFonts w:ascii="宋体" w:hAnsi="宋体" w:eastAsia="宋体" w:cs="宋体"/>
          <w:spacing w:val="-1"/>
          <w:sz w:val="24"/>
          <w:szCs w:val="24"/>
        </w:rPr>
        <w:t>地质</w:t>
      </w:r>
      <w:r>
        <w:rPr>
          <w:rFonts w:ascii="宋体" w:hAnsi="宋体" w:eastAsia="宋体" w:cs="宋体"/>
          <w:sz w:val="24"/>
          <w:szCs w:val="24"/>
        </w:rPr>
        <w:t>调查工作，其工作范围均包括了该地区。</w:t>
      </w:r>
    </w:p>
    <w:p>
      <w:pPr>
        <w:pStyle w:val="2"/>
        <w:spacing w:before="75" w:after="0" w:line="383" w:lineRule="auto"/>
        <w:ind w:left="228" w:right="303" w:firstLine="480"/>
      </w:pPr>
      <w:r>
        <w:rPr>
          <w:rFonts w:ascii="宋体" w:hAnsi="宋体" w:eastAsia="宋体" w:cs="宋体"/>
          <w:sz w:val="24"/>
          <w:szCs w:val="24"/>
        </w:rPr>
        <w:t>1967</w:t>
      </w:r>
      <w:r>
        <w:rPr>
          <w:rFonts w:ascii="宋体" w:hAnsi="宋体" w:eastAsia="宋体" w:cs="宋体"/>
          <w:spacing w:val="-68"/>
          <w:sz w:val="24"/>
          <w:szCs w:val="24"/>
        </w:rPr>
        <w:t xml:space="preserve"> </w:t>
      </w:r>
      <w:r>
        <w:rPr>
          <w:rFonts w:ascii="宋体" w:hAnsi="宋体" w:eastAsia="宋体" w:cs="宋体"/>
          <w:sz w:val="24"/>
          <w:szCs w:val="24"/>
        </w:rPr>
        <w:t>年，化工部第二地质队在双鸭山至宝清县一带进行普查找矿时，其工作范</w:t>
      </w:r>
      <w:r>
        <w:rPr>
          <w:rFonts w:ascii="宋体" w:hAnsi="宋体" w:eastAsia="宋体" w:cs="宋体"/>
          <w:spacing w:val="-1"/>
          <w:sz w:val="24"/>
          <w:szCs w:val="24"/>
        </w:rPr>
        <w:t>围包</w:t>
      </w:r>
      <w:r>
        <w:rPr>
          <w:rFonts w:ascii="宋体" w:hAnsi="宋体" w:eastAsia="宋体" w:cs="宋体"/>
          <w:sz w:val="24"/>
          <w:szCs w:val="24"/>
        </w:rPr>
        <w:t>括了本区。</w:t>
      </w:r>
    </w:p>
    <w:p>
      <w:pPr>
        <w:pStyle w:val="2"/>
        <w:spacing w:before="0" w:after="0" w:line="385" w:lineRule="auto"/>
        <w:ind w:left="228" w:right="216" w:firstLine="480"/>
      </w:pPr>
      <w:r>
        <w:rPr>
          <w:rFonts w:ascii="宋体" w:hAnsi="宋体" w:eastAsia="宋体" w:cs="宋体"/>
          <w:spacing w:val="-3"/>
          <w:sz w:val="24"/>
          <w:szCs w:val="24"/>
        </w:rPr>
        <w:t>1979-1980</w:t>
      </w:r>
      <w:r>
        <w:rPr>
          <w:rFonts w:ascii="宋体" w:hAnsi="宋体" w:eastAsia="宋体" w:cs="宋体"/>
          <w:spacing w:val="-4"/>
          <w:sz w:val="24"/>
          <w:szCs w:val="24"/>
        </w:rPr>
        <w:t xml:space="preserve"> </w:t>
      </w:r>
      <w:r>
        <w:rPr>
          <w:rFonts w:ascii="宋体" w:hAnsi="宋体" w:eastAsia="宋体" w:cs="宋体"/>
          <w:spacing w:val="-6"/>
          <w:sz w:val="24"/>
          <w:szCs w:val="24"/>
        </w:rPr>
        <w:t>年，黑龙江省地质矿产局第一区测大队所作的</w:t>
      </w:r>
      <w:r>
        <w:rPr>
          <w:rFonts w:ascii="宋体" w:hAnsi="宋体" w:eastAsia="宋体" w:cs="宋体"/>
          <w:spacing w:val="-4"/>
          <w:sz w:val="24"/>
          <w:szCs w:val="24"/>
        </w:rPr>
        <w:t xml:space="preserve"> </w:t>
      </w:r>
      <w:r>
        <w:rPr>
          <w:rFonts w:ascii="宋体" w:hAnsi="宋体" w:eastAsia="宋体" w:cs="宋体"/>
          <w:spacing w:val="-5"/>
          <w:sz w:val="24"/>
          <w:szCs w:val="24"/>
        </w:rPr>
        <w:t xml:space="preserve">1：20 </w:t>
      </w:r>
      <w:r>
        <w:rPr>
          <w:rFonts w:ascii="宋体" w:hAnsi="宋体" w:eastAsia="宋体" w:cs="宋体"/>
          <w:spacing w:val="-6"/>
          <w:sz w:val="24"/>
          <w:szCs w:val="24"/>
        </w:rPr>
        <w:t>万双鸭山幅区域</w:t>
      </w:r>
      <w:r>
        <w:rPr>
          <w:rFonts w:ascii="宋体" w:hAnsi="宋体" w:eastAsia="宋体" w:cs="宋体"/>
          <w:spacing w:val="-3"/>
          <w:sz w:val="24"/>
          <w:szCs w:val="24"/>
        </w:rPr>
        <w:t>地质调查，其范围包括了本区。于</w:t>
      </w:r>
      <w:r>
        <w:rPr>
          <w:rFonts w:ascii="宋体" w:hAnsi="宋体" w:eastAsia="宋体" w:cs="宋体"/>
          <w:spacing w:val="-5"/>
          <w:sz w:val="24"/>
          <w:szCs w:val="24"/>
        </w:rPr>
        <w:t xml:space="preserve"> </w:t>
      </w:r>
      <w:r>
        <w:rPr>
          <w:rFonts w:ascii="宋体" w:hAnsi="宋体" w:eastAsia="宋体" w:cs="宋体"/>
          <w:spacing w:val="-3"/>
          <w:sz w:val="24"/>
          <w:szCs w:val="24"/>
        </w:rPr>
        <w:t>1996</w:t>
      </w:r>
      <w:r>
        <w:rPr>
          <w:rFonts w:ascii="宋体" w:hAnsi="宋体" w:eastAsia="宋体" w:cs="宋体"/>
          <w:spacing w:val="-6"/>
          <w:sz w:val="24"/>
          <w:szCs w:val="24"/>
        </w:rPr>
        <w:t xml:space="preserve"> </w:t>
      </w:r>
      <w:r>
        <w:rPr>
          <w:rFonts w:ascii="宋体" w:hAnsi="宋体" w:eastAsia="宋体" w:cs="宋体"/>
          <w:spacing w:val="-3"/>
          <w:sz w:val="24"/>
          <w:szCs w:val="24"/>
        </w:rPr>
        <w:t>对本矿区玄武岩体均有简单的观测与描述。</w:t>
      </w:r>
      <w:r>
        <w:rPr>
          <w:rFonts w:ascii="宋体" w:hAnsi="宋体" w:eastAsia="宋体" w:cs="宋体"/>
          <w:spacing w:val="-1"/>
          <w:sz w:val="24"/>
          <w:szCs w:val="24"/>
        </w:rPr>
        <w:t>该矿</w:t>
      </w:r>
      <w:r>
        <w:rPr>
          <w:rFonts w:ascii="宋体" w:hAnsi="宋体" w:eastAsia="宋体" w:cs="宋体"/>
          <w:sz w:val="24"/>
          <w:szCs w:val="24"/>
        </w:rPr>
        <w:t>地质情况基本清楚。</w:t>
      </w:r>
    </w:p>
    <w:p>
      <w:pPr>
        <w:pStyle w:val="2"/>
        <w:numPr>
          <w:ilvl w:val="0"/>
          <w:numId w:val="5"/>
        </w:numPr>
        <w:tabs>
          <w:tab w:val="left" w:pos="1245"/>
        </w:tabs>
        <w:spacing w:before="0" w:after="0" w:line="384" w:lineRule="auto"/>
        <w:ind w:left="228" w:right="216" w:firstLine="480"/>
      </w:pPr>
      <w:r>
        <w:rPr>
          <w:rFonts w:ascii="宋体" w:hAnsi="宋体" w:eastAsia="宋体" w:cs="宋体"/>
          <w:spacing w:val="-4"/>
          <w:sz w:val="24"/>
          <w:szCs w:val="24"/>
        </w:rPr>
        <w:t>年</w:t>
      </w:r>
      <w:r>
        <w:rPr>
          <w:rFonts w:ascii="宋体" w:hAnsi="宋体" w:eastAsia="宋体" w:cs="宋体"/>
          <w:spacing w:val="-17"/>
          <w:sz w:val="24"/>
          <w:szCs w:val="24"/>
        </w:rPr>
        <w:t xml:space="preserve"> </w:t>
      </w:r>
      <w:r>
        <w:rPr>
          <w:rFonts w:ascii="宋体" w:hAnsi="宋体" w:eastAsia="宋体" w:cs="宋体"/>
          <w:spacing w:val="-2"/>
          <w:sz w:val="24"/>
          <w:szCs w:val="24"/>
        </w:rPr>
        <w:t>10</w:t>
      </w:r>
      <w:r>
        <w:rPr>
          <w:rFonts w:ascii="宋体" w:hAnsi="宋体" w:eastAsia="宋体" w:cs="宋体"/>
          <w:spacing w:val="-17"/>
          <w:sz w:val="24"/>
          <w:szCs w:val="24"/>
        </w:rPr>
        <w:t xml:space="preserve"> </w:t>
      </w:r>
      <w:r>
        <w:rPr>
          <w:rFonts w:ascii="宋体" w:hAnsi="宋体" w:eastAsia="宋体" w:cs="宋体"/>
          <w:spacing w:val="-4"/>
          <w:sz w:val="24"/>
          <w:szCs w:val="24"/>
        </w:rPr>
        <w:t>月，由双鸭山市地质勘探队编写的《宝清县七星泡镇凉水建筑用玄武</w:t>
      </w:r>
      <w:r>
        <w:rPr>
          <w:rFonts w:ascii="宋体" w:hAnsi="宋体" w:eastAsia="宋体" w:cs="宋体"/>
          <w:spacing w:val="-9"/>
          <w:sz w:val="24"/>
          <w:szCs w:val="24"/>
        </w:rPr>
        <w:t>岩矿矿产资源开发利用方案》</w:t>
      </w:r>
      <w:r>
        <w:rPr>
          <w:rFonts w:ascii="宋体" w:hAnsi="宋体" w:eastAsia="宋体" w:cs="宋体"/>
          <w:spacing w:val="-5"/>
          <w:sz w:val="24"/>
          <w:szCs w:val="24"/>
        </w:rPr>
        <w:t>。</w:t>
      </w:r>
    </w:p>
    <w:p>
      <w:pPr>
        <w:pStyle w:val="2"/>
        <w:numPr>
          <w:ilvl w:val="0"/>
          <w:numId w:val="5"/>
        </w:numPr>
        <w:tabs>
          <w:tab w:val="left" w:pos="1245"/>
        </w:tabs>
        <w:spacing w:before="0" w:after="0" w:line="383" w:lineRule="auto"/>
        <w:ind w:left="228" w:right="216" w:firstLine="480"/>
      </w:pPr>
      <w:r>
        <w:rPr>
          <w:rFonts w:ascii="宋体" w:hAnsi="宋体" w:eastAsia="宋体" w:cs="宋体"/>
          <w:spacing w:val="-4"/>
          <w:sz w:val="24"/>
          <w:szCs w:val="24"/>
        </w:rPr>
        <w:t>年</w:t>
      </w:r>
      <w:r>
        <w:rPr>
          <w:rFonts w:ascii="宋体" w:hAnsi="宋体" w:eastAsia="宋体" w:cs="宋体"/>
          <w:spacing w:val="-17"/>
          <w:sz w:val="24"/>
          <w:szCs w:val="24"/>
        </w:rPr>
        <w:t xml:space="preserve"> </w:t>
      </w:r>
      <w:r>
        <w:rPr>
          <w:rFonts w:ascii="宋体" w:hAnsi="宋体" w:eastAsia="宋体" w:cs="宋体"/>
          <w:spacing w:val="-2"/>
          <w:sz w:val="24"/>
          <w:szCs w:val="24"/>
        </w:rPr>
        <w:t>09</w:t>
      </w:r>
      <w:r>
        <w:rPr>
          <w:rFonts w:ascii="宋体" w:hAnsi="宋体" w:eastAsia="宋体" w:cs="宋体"/>
          <w:spacing w:val="-17"/>
          <w:sz w:val="24"/>
          <w:szCs w:val="24"/>
        </w:rPr>
        <w:t xml:space="preserve"> </w:t>
      </w:r>
      <w:r>
        <w:rPr>
          <w:rFonts w:ascii="宋体" w:hAnsi="宋体" w:eastAsia="宋体" w:cs="宋体"/>
          <w:spacing w:val="-4"/>
          <w:sz w:val="24"/>
          <w:szCs w:val="24"/>
        </w:rPr>
        <w:t>月，双鸭山市国土资源勘测规划院编写的《宝清县七星泡镇凉水建筑</w:t>
      </w:r>
      <w:r>
        <w:rPr>
          <w:rFonts w:ascii="宋体" w:hAnsi="宋体" w:eastAsia="宋体" w:cs="宋体"/>
          <w:spacing w:val="-6"/>
          <w:sz w:val="24"/>
          <w:szCs w:val="24"/>
        </w:rPr>
        <w:t>用玄武岩矿矿山地质环境保护与土地复垦方案》</w:t>
      </w:r>
      <w:r>
        <w:rPr>
          <w:rFonts w:ascii="宋体" w:hAnsi="宋体" w:eastAsia="宋体" w:cs="宋体"/>
          <w:spacing w:val="3"/>
          <w:sz w:val="24"/>
          <w:szCs w:val="24"/>
        </w:rPr>
        <w:t>。</w:t>
      </w:r>
    </w:p>
    <w:p>
      <w:pPr>
        <w:pStyle w:val="2"/>
        <w:spacing w:before="0" w:after="0" w:line="385" w:lineRule="auto"/>
        <w:ind w:left="228" w:right="216" w:firstLine="480"/>
      </w:pPr>
      <w:r>
        <w:rPr>
          <w:rFonts w:ascii="宋体" w:hAnsi="宋体" w:eastAsia="宋体" w:cs="宋体"/>
          <w:spacing w:val="-3"/>
          <w:sz w:val="24"/>
          <w:szCs w:val="24"/>
        </w:rPr>
        <w:t>2023</w:t>
      </w:r>
      <w:r>
        <w:rPr>
          <w:rFonts w:ascii="宋体" w:hAnsi="宋体" w:eastAsia="宋体" w:cs="宋体"/>
          <w:spacing w:val="-5"/>
          <w:sz w:val="24"/>
          <w:szCs w:val="24"/>
        </w:rPr>
        <w:t xml:space="preserve"> </w:t>
      </w:r>
      <w:r>
        <w:rPr>
          <w:rFonts w:ascii="宋体" w:hAnsi="宋体" w:eastAsia="宋体" w:cs="宋体"/>
          <w:spacing w:val="-7"/>
          <w:sz w:val="24"/>
          <w:szCs w:val="24"/>
        </w:rPr>
        <w:t>年</w:t>
      </w:r>
      <w:r>
        <w:rPr>
          <w:rFonts w:ascii="宋体" w:hAnsi="宋体" w:eastAsia="宋体" w:cs="宋体"/>
          <w:spacing w:val="-5"/>
          <w:sz w:val="24"/>
          <w:szCs w:val="24"/>
        </w:rPr>
        <w:t xml:space="preserve"> </w:t>
      </w:r>
      <w:r>
        <w:rPr>
          <w:rFonts w:ascii="宋体" w:hAnsi="宋体" w:eastAsia="宋体" w:cs="宋体"/>
          <w:spacing w:val="-3"/>
          <w:sz w:val="24"/>
          <w:szCs w:val="24"/>
        </w:rPr>
        <w:t>10</w:t>
      </w:r>
      <w:r>
        <w:rPr>
          <w:rFonts w:ascii="宋体" w:hAnsi="宋体" w:eastAsia="宋体" w:cs="宋体"/>
          <w:spacing w:val="-7"/>
          <w:sz w:val="24"/>
          <w:szCs w:val="24"/>
        </w:rPr>
        <w:t xml:space="preserve"> </w:t>
      </w:r>
      <w:r>
        <w:rPr>
          <w:rFonts w:ascii="宋体" w:hAnsi="宋体" w:eastAsia="宋体" w:cs="宋体"/>
          <w:spacing w:val="-6"/>
          <w:sz w:val="24"/>
          <w:szCs w:val="24"/>
        </w:rPr>
        <w:t>月，黑龙江久禾勘测设计有限公司编制了《宝清县丰华碎石加工场闭</w:t>
      </w:r>
      <w:r>
        <w:rPr>
          <w:rFonts w:ascii="宋体" w:hAnsi="宋体" w:eastAsia="宋体" w:cs="宋体"/>
          <w:spacing w:val="-17"/>
          <w:sz w:val="24"/>
          <w:szCs w:val="24"/>
        </w:rPr>
        <w:t>坑地质报告》</w:t>
      </w:r>
      <w:r>
        <w:rPr>
          <w:rFonts w:ascii="宋体" w:hAnsi="宋体" w:eastAsia="宋体" w:cs="宋体"/>
          <w:spacing w:val="-20"/>
          <w:sz w:val="24"/>
          <w:szCs w:val="24"/>
        </w:rPr>
        <w:t>。</w:t>
      </w:r>
    </w:p>
    <w:p>
      <w:pPr>
        <w:pStyle w:val="2"/>
        <w:spacing w:before="0" w:after="0" w:line="384" w:lineRule="auto"/>
        <w:ind w:left="228" w:right="144" w:firstLine="480"/>
      </w:pPr>
      <w:r>
        <w:rPr>
          <w:rFonts w:ascii="宋体" w:hAnsi="宋体" w:eastAsia="宋体" w:cs="宋体"/>
          <w:spacing w:val="4"/>
          <w:sz w:val="24"/>
          <w:szCs w:val="24"/>
        </w:rPr>
        <w:t xml:space="preserve">2023 </w:t>
      </w:r>
      <w:r>
        <w:rPr>
          <w:rFonts w:ascii="宋体" w:hAnsi="宋体" w:eastAsia="宋体" w:cs="宋体"/>
          <w:spacing w:val="8"/>
          <w:sz w:val="24"/>
          <w:szCs w:val="24"/>
        </w:rPr>
        <w:t>年</w:t>
      </w:r>
      <w:r>
        <w:rPr>
          <w:rFonts w:ascii="宋体" w:hAnsi="宋体" w:eastAsia="宋体" w:cs="宋体"/>
          <w:spacing w:val="5"/>
          <w:sz w:val="24"/>
          <w:szCs w:val="24"/>
        </w:rPr>
        <w:t xml:space="preserve"> </w:t>
      </w:r>
      <w:r>
        <w:rPr>
          <w:rFonts w:ascii="宋体" w:hAnsi="宋体" w:eastAsia="宋体" w:cs="宋体"/>
          <w:spacing w:val="4"/>
          <w:sz w:val="24"/>
          <w:szCs w:val="24"/>
        </w:rPr>
        <w:t>12</w:t>
      </w:r>
      <w:r>
        <w:rPr>
          <w:rFonts w:ascii="宋体" w:hAnsi="宋体" w:eastAsia="宋体" w:cs="宋体"/>
          <w:spacing w:val="5"/>
          <w:sz w:val="24"/>
          <w:szCs w:val="24"/>
        </w:rPr>
        <w:t xml:space="preserve"> </w:t>
      </w:r>
      <w:r>
        <w:rPr>
          <w:rFonts w:ascii="宋体" w:hAnsi="宋体" w:eastAsia="宋体" w:cs="宋体"/>
          <w:spacing w:val="8"/>
          <w:sz w:val="24"/>
          <w:szCs w:val="24"/>
        </w:rPr>
        <w:t>月，黑龙江省物探测量勘查院提交了《黑龙江省双鸭山市宝清县</w:t>
      </w:r>
      <w:r>
        <w:rPr>
          <w:rFonts w:ascii="宋体" w:hAnsi="宋体" w:eastAsia="宋体" w:cs="宋体"/>
          <w:spacing w:val="-2"/>
          <w:sz w:val="24"/>
          <w:szCs w:val="24"/>
        </w:rPr>
        <w:t>2023-004</w:t>
      </w:r>
      <w:r>
        <w:rPr>
          <w:rFonts w:ascii="宋体" w:hAnsi="宋体" w:eastAsia="宋体" w:cs="宋体"/>
          <w:spacing w:val="-63"/>
          <w:sz w:val="24"/>
          <w:szCs w:val="24"/>
        </w:rPr>
        <w:t xml:space="preserve"> </w:t>
      </w:r>
      <w:r>
        <w:rPr>
          <w:rFonts w:ascii="宋体" w:hAnsi="宋体" w:eastAsia="宋体" w:cs="宋体"/>
          <w:spacing w:val="-4"/>
          <w:sz w:val="24"/>
          <w:szCs w:val="24"/>
        </w:rPr>
        <w:t>号采矿权资源储量核实报告》</w:t>
      </w:r>
      <w:r>
        <w:rPr>
          <w:rFonts w:ascii="宋体" w:hAnsi="宋体" w:eastAsia="宋体" w:cs="宋体"/>
          <w:spacing w:val="-3"/>
          <w:sz w:val="24"/>
          <w:szCs w:val="24"/>
        </w:rPr>
        <w:t>。</w:t>
      </w:r>
      <w:r>
        <w:rPr>
          <w:rFonts w:ascii="宋体" w:hAnsi="宋体" w:eastAsia="宋体" w:cs="宋体"/>
          <w:spacing w:val="-4"/>
          <w:sz w:val="24"/>
          <w:szCs w:val="24"/>
        </w:rPr>
        <w:t>宝清县自然资源局组织有关专家对该资源储</w:t>
      </w:r>
      <w:r>
        <w:rPr>
          <w:rFonts w:ascii="宋体" w:hAnsi="宋体" w:eastAsia="宋体" w:cs="宋体"/>
          <w:spacing w:val="-12"/>
          <w:sz w:val="24"/>
          <w:szCs w:val="24"/>
        </w:rPr>
        <w:t>量核实报告进行了评审，</w:t>
      </w:r>
      <w:r>
        <w:rPr>
          <w:rFonts w:ascii="宋体" w:hAnsi="宋体" w:eastAsia="宋体" w:cs="宋体"/>
          <w:spacing w:val="-11"/>
          <w:sz w:val="24"/>
          <w:szCs w:val="24"/>
        </w:rPr>
        <w:t>评审组于</w:t>
      </w:r>
      <w:r>
        <w:rPr>
          <w:rFonts w:ascii="宋体" w:hAnsi="宋体" w:eastAsia="宋体" w:cs="宋体"/>
          <w:spacing w:val="-4"/>
          <w:sz w:val="24"/>
          <w:szCs w:val="24"/>
        </w:rPr>
        <w:t xml:space="preserve"> </w:t>
      </w:r>
      <w:r>
        <w:rPr>
          <w:rFonts w:ascii="宋体" w:hAnsi="宋体" w:eastAsia="宋体" w:cs="宋体"/>
          <w:spacing w:val="-6"/>
          <w:sz w:val="24"/>
          <w:szCs w:val="24"/>
        </w:rPr>
        <w:t>2024</w:t>
      </w:r>
      <w:r>
        <w:rPr>
          <w:rFonts w:ascii="宋体" w:hAnsi="宋体" w:eastAsia="宋体" w:cs="宋体"/>
          <w:spacing w:val="-5"/>
          <w:sz w:val="24"/>
          <w:szCs w:val="24"/>
        </w:rPr>
        <w:t xml:space="preserve"> </w:t>
      </w:r>
      <w:r>
        <w:rPr>
          <w:rFonts w:ascii="宋体" w:hAnsi="宋体" w:eastAsia="宋体" w:cs="宋体"/>
          <w:spacing w:val="-10"/>
          <w:sz w:val="24"/>
          <w:szCs w:val="24"/>
        </w:rPr>
        <w:t>年</w:t>
      </w:r>
      <w:r>
        <w:rPr>
          <w:rFonts w:ascii="宋体" w:hAnsi="宋体" w:eastAsia="宋体" w:cs="宋体"/>
          <w:spacing w:val="-5"/>
          <w:sz w:val="24"/>
          <w:szCs w:val="24"/>
        </w:rPr>
        <w:t xml:space="preserve"> </w:t>
      </w:r>
      <w:r>
        <w:rPr>
          <w:rFonts w:ascii="宋体" w:hAnsi="宋体" w:eastAsia="宋体" w:cs="宋体"/>
          <w:spacing w:val="-6"/>
          <w:sz w:val="24"/>
          <w:szCs w:val="24"/>
        </w:rPr>
        <w:t>2</w:t>
      </w:r>
      <w:r>
        <w:rPr>
          <w:rFonts w:ascii="宋体" w:hAnsi="宋体" w:eastAsia="宋体" w:cs="宋体"/>
          <w:spacing w:val="-5"/>
          <w:sz w:val="24"/>
          <w:szCs w:val="24"/>
        </w:rPr>
        <w:t xml:space="preserve"> </w:t>
      </w:r>
      <w:r>
        <w:rPr>
          <w:rFonts w:ascii="宋体" w:hAnsi="宋体" w:eastAsia="宋体" w:cs="宋体"/>
          <w:spacing w:val="-12"/>
          <w:sz w:val="24"/>
          <w:szCs w:val="24"/>
        </w:rPr>
        <w:t>月</w:t>
      </w:r>
      <w:r>
        <w:rPr>
          <w:rFonts w:ascii="宋体" w:hAnsi="宋体" w:eastAsia="宋体" w:cs="宋体"/>
          <w:spacing w:val="-5"/>
          <w:sz w:val="24"/>
          <w:szCs w:val="24"/>
        </w:rPr>
        <w:t xml:space="preserve"> </w:t>
      </w:r>
      <w:r>
        <w:rPr>
          <w:rFonts w:ascii="宋体" w:hAnsi="宋体" w:eastAsia="宋体" w:cs="宋体"/>
          <w:spacing w:val="-6"/>
          <w:sz w:val="24"/>
          <w:szCs w:val="24"/>
        </w:rPr>
        <w:t xml:space="preserve">20 </w:t>
      </w:r>
      <w:r>
        <w:rPr>
          <w:rFonts w:ascii="宋体" w:hAnsi="宋体" w:eastAsia="宋体" w:cs="宋体"/>
          <w:spacing w:val="-12"/>
          <w:sz w:val="24"/>
          <w:szCs w:val="24"/>
        </w:rPr>
        <w:t>日形成了黑龙江省双鸭山市宝清县</w:t>
      </w:r>
      <w:r>
        <w:rPr>
          <w:rFonts w:ascii="宋体" w:hAnsi="宋体" w:eastAsia="宋体" w:cs="宋体"/>
          <w:spacing w:val="-3"/>
          <w:sz w:val="24"/>
          <w:szCs w:val="24"/>
        </w:rPr>
        <w:t>2023-004</w:t>
      </w:r>
      <w:r>
        <w:rPr>
          <w:rFonts w:ascii="宋体" w:hAnsi="宋体" w:eastAsia="宋体" w:cs="宋体"/>
          <w:spacing w:val="-2"/>
          <w:sz w:val="24"/>
          <w:szCs w:val="24"/>
        </w:rPr>
        <w:t xml:space="preserve"> </w:t>
      </w:r>
      <w:r>
        <w:rPr>
          <w:rFonts w:ascii="宋体" w:hAnsi="宋体" w:eastAsia="宋体" w:cs="宋体"/>
          <w:spacing w:val="-6"/>
          <w:sz w:val="24"/>
          <w:szCs w:val="24"/>
        </w:rPr>
        <w:t>号采矿权评审意见书，评审结果为：黑龙江省双鸭山市宝清县</w:t>
      </w:r>
      <w:r>
        <w:rPr>
          <w:rFonts w:ascii="宋体" w:hAnsi="宋体" w:eastAsia="宋体" w:cs="宋体"/>
          <w:spacing w:val="-3"/>
          <w:sz w:val="24"/>
          <w:szCs w:val="24"/>
        </w:rPr>
        <w:t xml:space="preserve"> </w:t>
      </w:r>
      <w:r>
        <w:rPr>
          <w:rFonts w:ascii="宋体" w:hAnsi="宋体" w:eastAsia="宋体" w:cs="宋体"/>
          <w:spacing w:val="-1"/>
          <w:sz w:val="24"/>
          <w:szCs w:val="24"/>
        </w:rPr>
        <w:t>2023-004</w:t>
      </w:r>
      <w:r>
        <w:rPr>
          <w:rFonts w:ascii="宋体" w:hAnsi="宋体" w:eastAsia="宋体" w:cs="宋体"/>
          <w:spacing w:val="-4"/>
          <w:sz w:val="24"/>
          <w:szCs w:val="24"/>
        </w:rPr>
        <w:t xml:space="preserve"> </w:t>
      </w:r>
      <w:r>
        <w:rPr>
          <w:rFonts w:ascii="宋体" w:hAnsi="宋体" w:eastAsia="宋体" w:cs="宋体"/>
          <w:spacing w:val="-7"/>
          <w:sz w:val="24"/>
          <w:szCs w:val="24"/>
        </w:rPr>
        <w:t>号</w:t>
      </w:r>
      <w:r>
        <w:rPr>
          <w:rFonts w:ascii="宋体" w:hAnsi="宋体" w:eastAsia="宋体" w:cs="宋体"/>
          <w:spacing w:val="-10"/>
          <w:sz w:val="24"/>
          <w:szCs w:val="24"/>
        </w:rPr>
        <w:t>采矿权建筑用玄武岩资源储量</w:t>
      </w:r>
      <w:r>
        <w:rPr>
          <w:rFonts w:ascii="宋体" w:hAnsi="宋体" w:eastAsia="宋体" w:cs="宋体"/>
          <w:spacing w:val="-5"/>
          <w:sz w:val="24"/>
          <w:szCs w:val="24"/>
        </w:rPr>
        <w:t xml:space="preserve"> </w:t>
      </w:r>
      <w:r>
        <w:rPr>
          <w:rFonts w:ascii="宋体" w:hAnsi="宋体" w:eastAsia="宋体" w:cs="宋体"/>
          <w:spacing w:val="-6"/>
          <w:sz w:val="24"/>
          <w:szCs w:val="24"/>
        </w:rPr>
        <w:t xml:space="preserve">679.14 </w:t>
      </w:r>
      <w:r>
        <w:rPr>
          <w:rFonts w:ascii="宋体" w:hAnsi="宋体" w:eastAsia="宋体" w:cs="宋体"/>
          <w:spacing w:val="-10"/>
          <w:sz w:val="24"/>
          <w:szCs w:val="24"/>
        </w:rPr>
        <w:t>万立方米，建筑用砂资源储量</w:t>
      </w:r>
      <w:r>
        <w:rPr>
          <w:rFonts w:ascii="宋体" w:hAnsi="宋体" w:eastAsia="宋体" w:cs="宋体"/>
          <w:spacing w:val="-5"/>
          <w:sz w:val="24"/>
          <w:szCs w:val="24"/>
        </w:rPr>
        <w:t xml:space="preserve"> 31.48</w:t>
      </w:r>
      <w:r>
        <w:rPr>
          <w:rFonts w:ascii="宋体" w:hAnsi="宋体" w:eastAsia="宋体" w:cs="宋体"/>
          <w:spacing w:val="-7"/>
          <w:sz w:val="24"/>
          <w:szCs w:val="24"/>
        </w:rPr>
        <w:t xml:space="preserve"> </w:t>
      </w:r>
      <w:r>
        <w:rPr>
          <w:rFonts w:ascii="宋体" w:hAnsi="宋体" w:eastAsia="宋体" w:cs="宋体"/>
          <w:spacing w:val="-10"/>
          <w:sz w:val="24"/>
          <w:szCs w:val="24"/>
        </w:rPr>
        <w:t>万立方米。</w:t>
      </w:r>
    </w:p>
    <w:p>
      <w:pPr>
        <w:pStyle w:val="2"/>
        <w:numPr>
          <w:ilvl w:val="3"/>
          <w:numId w:val="4"/>
        </w:numPr>
        <w:tabs>
          <w:tab w:val="left" w:pos="1308"/>
        </w:tabs>
        <w:spacing w:before="0" w:after="0" w:line="229" w:lineRule="auto"/>
        <w:ind w:left="1308" w:right="0" w:hanging="600"/>
      </w:pPr>
      <w:r>
        <w:rPr>
          <w:rFonts w:ascii="宋体" w:hAnsi="宋体" w:eastAsia="宋体" w:cs="宋体"/>
          <w:spacing w:val="-2"/>
          <w:sz w:val="24"/>
          <w:szCs w:val="24"/>
        </w:rPr>
        <w:t>矿区地质概况</w:t>
      </w:r>
    </w:p>
    <w:p>
      <w:pPr>
        <w:spacing w:before="0" w:after="0" w:line="206" w:lineRule="exact"/>
        <w:ind w:left="0" w:right="0"/>
      </w:pPr>
    </w:p>
    <w:p>
      <w:pPr>
        <w:pStyle w:val="2"/>
        <w:spacing w:before="0" w:after="0" w:line="384" w:lineRule="auto"/>
        <w:ind w:left="228" w:right="216" w:firstLine="480"/>
      </w:pPr>
      <w:r>
        <w:rPr>
          <w:rFonts w:ascii="宋体" w:hAnsi="宋体" w:eastAsia="宋体" w:cs="宋体"/>
          <w:sz w:val="24"/>
          <w:szCs w:val="24"/>
        </w:rPr>
        <w:t>矿区内地层简单，自上而下为：1、</w:t>
      </w:r>
      <w:r>
        <w:rPr>
          <w:rFonts w:ascii="宋体" w:hAnsi="宋体" w:eastAsia="宋体" w:cs="宋体"/>
          <w:spacing w:val="-1"/>
          <w:sz w:val="24"/>
          <w:szCs w:val="24"/>
        </w:rPr>
        <w:t>新生界第四</w:t>
      </w:r>
      <w:r>
        <w:rPr>
          <w:rFonts w:ascii="宋体" w:hAnsi="宋体" w:eastAsia="宋体" w:cs="宋体"/>
          <w:sz w:val="24"/>
          <w:szCs w:val="24"/>
        </w:rPr>
        <w:t>系：岩性为粘土、亚粘土夹残坡</w:t>
      </w:r>
      <w:r>
        <w:rPr>
          <w:rFonts w:ascii="宋体" w:hAnsi="宋体" w:eastAsia="宋体" w:cs="宋体"/>
          <w:spacing w:val="-6"/>
          <w:sz w:val="24"/>
          <w:szCs w:val="24"/>
        </w:rPr>
        <w:t>积岩石风化砂及碎块，经以往生产揭露获得厚度为</w:t>
      </w:r>
      <w:r>
        <w:rPr>
          <w:rFonts w:ascii="宋体" w:hAnsi="宋体" w:eastAsia="宋体" w:cs="宋体"/>
          <w:spacing w:val="-2"/>
          <w:sz w:val="24"/>
          <w:szCs w:val="24"/>
        </w:rPr>
        <w:t xml:space="preserve"> 2-12</w:t>
      </w:r>
      <w:r>
        <w:rPr>
          <w:rFonts w:ascii="宋体" w:hAnsi="宋体" w:eastAsia="宋体" w:cs="宋体"/>
          <w:spacing w:val="-4"/>
          <w:sz w:val="24"/>
          <w:szCs w:val="24"/>
        </w:rPr>
        <w:t xml:space="preserve"> </w:t>
      </w:r>
      <w:r>
        <w:rPr>
          <w:rFonts w:ascii="宋体" w:hAnsi="宋体" w:eastAsia="宋体" w:cs="宋体"/>
          <w:spacing w:val="-6"/>
          <w:sz w:val="24"/>
          <w:szCs w:val="24"/>
        </w:rPr>
        <w:t>米左右。</w:t>
      </w:r>
      <w:r>
        <w:rPr>
          <w:rFonts w:ascii="宋体" w:hAnsi="宋体" w:eastAsia="宋体" w:cs="宋体"/>
          <w:spacing w:val="-5"/>
          <w:sz w:val="24"/>
          <w:szCs w:val="24"/>
        </w:rPr>
        <w:t>2、</w:t>
      </w:r>
      <w:r>
        <w:rPr>
          <w:rFonts w:ascii="宋体" w:hAnsi="宋体" w:eastAsia="宋体" w:cs="宋体"/>
          <w:spacing w:val="-6"/>
          <w:sz w:val="24"/>
          <w:szCs w:val="24"/>
        </w:rPr>
        <w:t>新生界第三系玄</w:t>
      </w:r>
      <w:r>
        <w:rPr>
          <w:rFonts w:ascii="宋体" w:hAnsi="宋体" w:eastAsia="宋体" w:cs="宋体"/>
          <w:spacing w:val="-3"/>
          <w:sz w:val="24"/>
          <w:szCs w:val="24"/>
        </w:rPr>
        <w:t>武岩：岩性为灰黑色致密块状玄武岩，</w:t>
      </w:r>
      <w:r>
        <w:rPr>
          <w:rFonts w:ascii="宋体" w:hAnsi="宋体" w:eastAsia="宋体" w:cs="宋体"/>
          <w:spacing w:val="-2"/>
          <w:sz w:val="24"/>
          <w:szCs w:val="24"/>
        </w:rPr>
        <w:t>出露长度与宽度尚未控制确切，</w:t>
      </w:r>
      <w:r>
        <w:rPr>
          <w:rFonts w:ascii="宋体" w:hAnsi="宋体" w:eastAsia="宋体" w:cs="宋体"/>
          <w:spacing w:val="-5"/>
          <w:sz w:val="24"/>
          <w:szCs w:val="24"/>
        </w:rPr>
        <w:t>区域范</w:t>
      </w:r>
      <w:r>
        <w:rPr>
          <w:rFonts w:ascii="宋体" w:hAnsi="宋体" w:eastAsia="宋体" w:cs="宋体"/>
          <w:spacing w:val="-3"/>
          <w:sz w:val="24"/>
          <w:szCs w:val="24"/>
        </w:rPr>
        <w:t>围内经多年生产揭露玄武岩最大厚度达</w:t>
      </w:r>
      <w:r>
        <w:rPr>
          <w:rFonts w:ascii="宋体" w:hAnsi="宋体" w:eastAsia="宋体" w:cs="宋体"/>
          <w:spacing w:val="-5"/>
          <w:sz w:val="24"/>
          <w:szCs w:val="24"/>
        </w:rPr>
        <w:t xml:space="preserve"> </w:t>
      </w:r>
      <w:r>
        <w:rPr>
          <w:rFonts w:ascii="宋体" w:hAnsi="宋体" w:eastAsia="宋体" w:cs="宋体"/>
          <w:spacing w:val="-4"/>
          <w:sz w:val="24"/>
          <w:szCs w:val="24"/>
        </w:rPr>
        <w:t>80</w:t>
      </w:r>
      <w:r>
        <w:rPr>
          <w:rFonts w:ascii="宋体" w:hAnsi="宋体" w:eastAsia="宋体" w:cs="宋体"/>
          <w:spacing w:val="-7"/>
          <w:sz w:val="24"/>
          <w:szCs w:val="24"/>
        </w:rPr>
        <w:t xml:space="preserve"> </w:t>
      </w:r>
      <w:r>
        <w:rPr>
          <w:rFonts w:ascii="宋体" w:hAnsi="宋体" w:eastAsia="宋体" w:cs="宋体"/>
          <w:spacing w:val="-3"/>
          <w:sz w:val="24"/>
          <w:szCs w:val="24"/>
        </w:rPr>
        <w:t>米以上。矿区内及矿区所在的玄武岩体，推测为一冠状岩体，岩体的中心较厚，</w:t>
      </w:r>
      <w:r>
        <w:rPr>
          <w:rFonts w:ascii="宋体" w:hAnsi="宋体" w:eastAsia="宋体" w:cs="宋体"/>
          <w:spacing w:val="-2"/>
          <w:sz w:val="24"/>
          <w:szCs w:val="24"/>
        </w:rPr>
        <w:t>向四周逐渐变薄尖灭。</w:t>
      </w:r>
      <w:r>
        <w:rPr>
          <w:rFonts w:ascii="宋体" w:hAnsi="宋体" w:eastAsia="宋体" w:cs="宋体"/>
          <w:spacing w:val="-3"/>
          <w:sz w:val="24"/>
          <w:szCs w:val="24"/>
        </w:rPr>
        <w:t>岩体内无褶皱和断裂构造，</w:t>
      </w:r>
      <w:r>
        <w:rPr>
          <w:rFonts w:ascii="宋体" w:hAnsi="宋体" w:eastAsia="宋体" w:cs="宋体"/>
          <w:spacing w:val="-4"/>
          <w:sz w:val="24"/>
          <w:szCs w:val="24"/>
        </w:rPr>
        <w:t>垂</w:t>
      </w:r>
      <w:r>
        <w:rPr>
          <w:rFonts w:ascii="宋体" w:hAnsi="宋体" w:eastAsia="宋体" w:cs="宋体"/>
          <w:spacing w:val="-1"/>
          <w:sz w:val="24"/>
          <w:szCs w:val="24"/>
        </w:rPr>
        <w:t>直柱</w:t>
      </w:r>
      <w:r>
        <w:rPr>
          <w:rFonts w:ascii="宋体" w:hAnsi="宋体" w:eastAsia="宋体" w:cs="宋体"/>
          <w:sz w:val="24"/>
          <w:szCs w:val="24"/>
        </w:rPr>
        <w:t>状节理发育。不规则的水平与倾斜节理比较发育。</w:t>
      </w:r>
    </w:p>
    <w:p>
      <w:pPr>
        <w:pStyle w:val="2"/>
        <w:spacing w:before="0" w:after="0" w:line="229" w:lineRule="auto"/>
        <w:ind w:left="708" w:right="0" w:firstLine="0"/>
      </w:pPr>
      <w:r>
        <w:rPr>
          <w:rFonts w:ascii="宋体" w:hAnsi="宋体" w:eastAsia="宋体" w:cs="宋体"/>
          <w:spacing w:val="-7"/>
          <w:sz w:val="24"/>
          <w:szCs w:val="24"/>
        </w:rPr>
        <w:t>岩浆岩主要为新生界第三系玄武岩，玄武岩呈斑状结构，块状构造，</w:t>
      </w:r>
      <w:r>
        <w:rPr>
          <w:rFonts w:ascii="宋体" w:hAnsi="宋体" w:eastAsia="宋体" w:cs="宋体"/>
          <w:spacing w:val="-8"/>
          <w:sz w:val="24"/>
          <w:szCs w:val="24"/>
        </w:rPr>
        <w:t>主要为</w:t>
      </w:r>
      <w:r>
        <w:rPr>
          <w:rFonts w:ascii="宋体" w:hAnsi="宋体" w:eastAsia="宋体" w:cs="宋体"/>
          <w:spacing w:val="-6"/>
          <w:sz w:val="24"/>
          <w:szCs w:val="24"/>
        </w:rPr>
        <w:t>辉石、</w:t>
      </w:r>
    </w:p>
    <w:p>
      <w:pPr>
        <w:spacing w:before="0" w:after="0" w:line="295" w:lineRule="exact"/>
        <w:ind w:left="0" w:right="0"/>
      </w:pPr>
    </w:p>
    <w:p>
      <w:pPr>
        <w:pStyle w:val="2"/>
        <w:spacing w:before="0" w:after="0" w:line="203" w:lineRule="auto"/>
        <w:ind w:left="4533" w:right="0" w:firstLine="0"/>
      </w:pPr>
      <w:r>
        <w:rPr>
          <w:rFonts w:ascii="宋体" w:hAnsi="宋体" w:eastAsia="宋体" w:cs="宋体"/>
          <w:sz w:val="18"/>
          <w:szCs w:val="18"/>
        </w:rPr>
        <w:t>９</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13" w:lineRule="exact"/>
        <w:ind w:left="0" w:right="0"/>
      </w:pPr>
    </w:p>
    <w:p>
      <w:pPr>
        <w:pStyle w:val="2"/>
        <w:spacing w:before="0" w:after="0" w:line="385" w:lineRule="auto"/>
        <w:ind w:left="228" w:right="216" w:firstLine="0"/>
      </w:pPr>
      <w:r>
        <w:rPr>
          <w:rFonts w:ascii="宋体" w:hAnsi="宋体" w:eastAsia="宋体" w:cs="宋体"/>
          <w:spacing w:val="-3"/>
          <w:sz w:val="24"/>
          <w:szCs w:val="24"/>
        </w:rPr>
        <w:t>斜长石，呈短柱状。</w:t>
      </w:r>
      <w:r>
        <w:rPr>
          <w:rFonts w:ascii="宋体" w:hAnsi="宋体" w:eastAsia="宋体" w:cs="宋体"/>
          <w:spacing w:val="-2"/>
          <w:sz w:val="24"/>
          <w:szCs w:val="24"/>
        </w:rPr>
        <w:t>玄武岩性稳定，</w:t>
      </w:r>
      <w:r>
        <w:rPr>
          <w:rFonts w:ascii="宋体" w:hAnsi="宋体" w:eastAsia="宋体" w:cs="宋体"/>
          <w:spacing w:val="-3"/>
          <w:sz w:val="24"/>
          <w:szCs w:val="24"/>
        </w:rPr>
        <w:t>未发生变质作用。矿体围岩受火山热液的影</w:t>
      </w:r>
      <w:r>
        <w:rPr>
          <w:rFonts w:ascii="宋体" w:hAnsi="宋体" w:eastAsia="宋体" w:cs="宋体"/>
          <w:spacing w:val="-2"/>
          <w:sz w:val="24"/>
          <w:szCs w:val="24"/>
        </w:rPr>
        <w:t>响略</w:t>
      </w:r>
      <w:r>
        <w:rPr>
          <w:rFonts w:ascii="宋体" w:hAnsi="宋体" w:eastAsia="宋体" w:cs="宋体"/>
          <w:spacing w:val="-1"/>
          <w:sz w:val="24"/>
          <w:szCs w:val="24"/>
        </w:rPr>
        <w:t>有蚀</w:t>
      </w:r>
      <w:r>
        <w:rPr>
          <w:rFonts w:ascii="宋体" w:hAnsi="宋体" w:eastAsia="宋体" w:cs="宋体"/>
          <w:sz w:val="24"/>
          <w:szCs w:val="24"/>
        </w:rPr>
        <w:t>变，但蚀变作用较小，可忽略不计。</w:t>
      </w:r>
    </w:p>
    <w:p>
      <w:pPr>
        <w:pStyle w:val="2"/>
        <w:numPr>
          <w:ilvl w:val="3"/>
          <w:numId w:val="4"/>
        </w:numPr>
        <w:tabs>
          <w:tab w:val="left" w:pos="1308"/>
        </w:tabs>
        <w:spacing w:before="0" w:after="0" w:line="227" w:lineRule="auto"/>
        <w:ind w:left="1308" w:right="0" w:hanging="600"/>
      </w:pPr>
      <w:r>
        <w:rPr>
          <w:rFonts w:ascii="宋体" w:hAnsi="宋体" w:eastAsia="宋体" w:cs="宋体"/>
          <w:spacing w:val="-1"/>
          <w:sz w:val="24"/>
          <w:szCs w:val="24"/>
        </w:rPr>
        <w:t>矿体特征及矿石质量</w:t>
      </w:r>
    </w:p>
    <w:p>
      <w:pPr>
        <w:spacing w:before="0" w:after="0" w:line="188" w:lineRule="exact"/>
        <w:ind w:left="0" w:right="0"/>
      </w:pPr>
    </w:p>
    <w:p>
      <w:pPr>
        <w:pStyle w:val="2"/>
        <w:numPr>
          <w:ilvl w:val="4"/>
          <w:numId w:val="4"/>
        </w:numPr>
        <w:tabs>
          <w:tab w:val="left" w:pos="1548"/>
        </w:tabs>
        <w:spacing w:before="0" w:after="0" w:line="240" w:lineRule="auto"/>
        <w:ind w:left="1548" w:right="0" w:hanging="840"/>
      </w:pPr>
      <w:r>
        <w:rPr>
          <w:rFonts w:ascii="宋体" w:hAnsi="宋体" w:eastAsia="宋体" w:cs="宋体"/>
          <w:spacing w:val="-3"/>
          <w:sz w:val="24"/>
          <w:szCs w:val="24"/>
        </w:rPr>
        <w:t>矿体特征</w:t>
      </w:r>
    </w:p>
    <w:p>
      <w:pPr>
        <w:spacing w:before="0" w:after="0" w:line="205" w:lineRule="exact"/>
        <w:ind w:left="0" w:right="0"/>
      </w:pPr>
    </w:p>
    <w:p>
      <w:pPr>
        <w:pStyle w:val="2"/>
        <w:spacing w:before="0" w:after="0" w:line="384" w:lineRule="auto"/>
        <w:ind w:left="228" w:right="216" w:firstLine="480"/>
      </w:pPr>
      <w:r>
        <w:rPr>
          <w:rFonts w:ascii="宋体" w:hAnsi="宋体" w:eastAsia="宋体" w:cs="宋体"/>
          <w:spacing w:val="-9"/>
          <w:sz w:val="24"/>
          <w:szCs w:val="24"/>
        </w:rPr>
        <w:t>该石场所在的玄武岩体呈东西向岩被状展布，长约</w:t>
      </w:r>
      <w:r>
        <w:rPr>
          <w:rFonts w:ascii="宋体" w:hAnsi="宋体" w:eastAsia="宋体" w:cs="宋体"/>
          <w:spacing w:val="-4"/>
          <w:sz w:val="24"/>
          <w:szCs w:val="24"/>
        </w:rPr>
        <w:t xml:space="preserve"> </w:t>
      </w:r>
      <w:r>
        <w:rPr>
          <w:rFonts w:ascii="宋体" w:hAnsi="宋体" w:eastAsia="宋体" w:cs="宋体"/>
          <w:spacing w:val="-15"/>
          <w:sz w:val="24"/>
          <w:szCs w:val="24"/>
        </w:rPr>
        <w:t>4</w:t>
      </w:r>
      <w:r>
        <w:rPr>
          <w:rFonts w:ascii="宋体" w:hAnsi="宋体" w:eastAsia="宋体" w:cs="宋体"/>
          <w:spacing w:val="-5"/>
          <w:sz w:val="24"/>
          <w:szCs w:val="24"/>
        </w:rPr>
        <w:t xml:space="preserve"> </w:t>
      </w:r>
      <w:r>
        <w:rPr>
          <w:rFonts w:ascii="宋体" w:hAnsi="宋体" w:eastAsia="宋体" w:cs="宋体"/>
          <w:spacing w:val="-10"/>
          <w:sz w:val="24"/>
          <w:szCs w:val="24"/>
        </w:rPr>
        <w:t>公里，</w:t>
      </w:r>
      <w:r>
        <w:rPr>
          <w:rFonts w:ascii="宋体" w:hAnsi="宋体" w:eastAsia="宋体" w:cs="宋体"/>
          <w:spacing w:val="-9"/>
          <w:sz w:val="24"/>
          <w:szCs w:val="24"/>
        </w:rPr>
        <w:t>宽约</w:t>
      </w:r>
      <w:r>
        <w:rPr>
          <w:rFonts w:ascii="宋体" w:hAnsi="宋体" w:eastAsia="宋体" w:cs="宋体"/>
          <w:spacing w:val="-5"/>
          <w:sz w:val="24"/>
          <w:szCs w:val="24"/>
        </w:rPr>
        <w:t xml:space="preserve"> </w:t>
      </w:r>
      <w:r>
        <w:rPr>
          <w:rFonts w:ascii="宋体" w:hAnsi="宋体" w:eastAsia="宋体" w:cs="宋体"/>
          <w:spacing w:val="-4"/>
          <w:sz w:val="24"/>
          <w:szCs w:val="24"/>
        </w:rPr>
        <w:t>1</w:t>
      </w:r>
      <w:r>
        <w:rPr>
          <w:rFonts w:ascii="宋体" w:hAnsi="宋体" w:eastAsia="宋体" w:cs="宋体"/>
          <w:spacing w:val="-6"/>
          <w:sz w:val="24"/>
          <w:szCs w:val="24"/>
        </w:rPr>
        <w:t xml:space="preserve"> </w:t>
      </w:r>
      <w:r>
        <w:rPr>
          <w:rFonts w:ascii="宋体" w:hAnsi="宋体" w:eastAsia="宋体" w:cs="宋体"/>
          <w:spacing w:val="-10"/>
          <w:sz w:val="24"/>
          <w:szCs w:val="24"/>
        </w:rPr>
        <w:t>公里，</w:t>
      </w:r>
      <w:r>
        <w:rPr>
          <w:rFonts w:ascii="宋体" w:hAnsi="宋体" w:eastAsia="宋体" w:cs="宋体"/>
          <w:spacing w:val="-9"/>
          <w:sz w:val="24"/>
          <w:szCs w:val="24"/>
        </w:rPr>
        <w:t>出露面</w:t>
      </w:r>
      <w:r>
        <w:rPr>
          <w:rFonts w:ascii="宋体" w:hAnsi="宋体" w:eastAsia="宋体" w:cs="宋体"/>
          <w:spacing w:val="-6"/>
          <w:sz w:val="24"/>
          <w:szCs w:val="24"/>
        </w:rPr>
        <w:t>积</w:t>
      </w:r>
      <w:r>
        <w:rPr>
          <w:rFonts w:ascii="宋体" w:hAnsi="宋体" w:eastAsia="宋体" w:cs="宋体"/>
          <w:spacing w:val="-1"/>
          <w:sz w:val="24"/>
          <w:szCs w:val="24"/>
        </w:rPr>
        <w:t xml:space="preserve"> </w:t>
      </w:r>
      <w:r>
        <w:rPr>
          <w:rFonts w:ascii="宋体" w:hAnsi="宋体" w:eastAsia="宋体" w:cs="宋体"/>
          <w:spacing w:val="-3"/>
          <w:sz w:val="24"/>
          <w:szCs w:val="24"/>
        </w:rPr>
        <w:t>4</w:t>
      </w:r>
      <w:r>
        <w:rPr>
          <w:rFonts w:ascii="宋体" w:hAnsi="宋体" w:eastAsia="宋体" w:cs="宋体"/>
          <w:spacing w:val="-2"/>
          <w:sz w:val="24"/>
          <w:szCs w:val="24"/>
        </w:rPr>
        <w:t xml:space="preserve"> </w:t>
      </w:r>
      <w:r>
        <w:rPr>
          <w:rFonts w:ascii="宋体" w:hAnsi="宋体" w:eastAsia="宋体" w:cs="宋体"/>
          <w:spacing w:val="-6"/>
          <w:sz w:val="24"/>
          <w:szCs w:val="24"/>
        </w:rPr>
        <w:t>平方公里左右。厚度是中心大，向四周变薄尖灭，经多年生产揭露矿体最大厚度</w:t>
      </w:r>
      <w:r>
        <w:rPr>
          <w:rFonts w:ascii="宋体" w:hAnsi="宋体" w:eastAsia="宋体" w:cs="宋体"/>
          <w:spacing w:val="-3"/>
          <w:sz w:val="24"/>
          <w:szCs w:val="24"/>
        </w:rPr>
        <w:t>大于</w:t>
      </w:r>
      <w:r>
        <w:rPr>
          <w:rFonts w:ascii="宋体" w:hAnsi="宋体" w:eastAsia="宋体" w:cs="宋体"/>
          <w:spacing w:val="-7"/>
          <w:sz w:val="24"/>
          <w:szCs w:val="24"/>
        </w:rPr>
        <w:t xml:space="preserve"> </w:t>
      </w:r>
      <w:r>
        <w:rPr>
          <w:rFonts w:ascii="宋体" w:hAnsi="宋体" w:eastAsia="宋体" w:cs="宋体"/>
          <w:spacing w:val="-2"/>
          <w:sz w:val="24"/>
          <w:szCs w:val="24"/>
        </w:rPr>
        <w:t>80</w:t>
      </w:r>
      <w:r>
        <w:rPr>
          <w:rFonts w:ascii="宋体" w:hAnsi="宋体" w:eastAsia="宋体" w:cs="宋体"/>
          <w:spacing w:val="-9"/>
          <w:sz w:val="24"/>
          <w:szCs w:val="24"/>
        </w:rPr>
        <w:t xml:space="preserve"> </w:t>
      </w:r>
      <w:r>
        <w:rPr>
          <w:rFonts w:ascii="宋体" w:hAnsi="宋体" w:eastAsia="宋体" w:cs="宋体"/>
          <w:spacing w:val="-3"/>
          <w:sz w:val="24"/>
          <w:szCs w:val="24"/>
        </w:rPr>
        <w:t>米。矿体为玄武岩，肉眼观察为黑色、灰色，隐晶质结构致密块状构造。具</w:t>
      </w:r>
      <w:r>
        <w:rPr>
          <w:rFonts w:ascii="宋体" w:hAnsi="宋体" w:eastAsia="宋体" w:cs="宋体"/>
          <w:spacing w:val="-1"/>
          <w:sz w:val="24"/>
          <w:szCs w:val="24"/>
        </w:rPr>
        <w:t>一定</w:t>
      </w:r>
      <w:r>
        <w:rPr>
          <w:rFonts w:ascii="宋体" w:hAnsi="宋体" w:eastAsia="宋体" w:cs="宋体"/>
          <w:sz w:val="24"/>
          <w:szCs w:val="24"/>
        </w:rPr>
        <w:t>韧性，机械破碎加工后，矿石块度均匀，无片状碎石。</w:t>
      </w:r>
    </w:p>
    <w:p>
      <w:pPr>
        <w:pStyle w:val="2"/>
        <w:numPr>
          <w:ilvl w:val="4"/>
          <w:numId w:val="4"/>
        </w:numPr>
        <w:tabs>
          <w:tab w:val="left" w:pos="1548"/>
        </w:tabs>
        <w:spacing w:before="0" w:after="0" w:line="229" w:lineRule="auto"/>
        <w:ind w:left="1548" w:right="0" w:hanging="840"/>
      </w:pPr>
      <w:r>
        <w:rPr>
          <w:rFonts w:ascii="宋体" w:hAnsi="宋体" w:eastAsia="宋体" w:cs="宋体"/>
          <w:spacing w:val="-3"/>
          <w:sz w:val="24"/>
          <w:szCs w:val="24"/>
        </w:rPr>
        <w:t>矿石质量</w:t>
      </w:r>
    </w:p>
    <w:p>
      <w:pPr>
        <w:spacing w:before="0" w:after="0" w:line="206" w:lineRule="exact"/>
        <w:ind w:left="0" w:right="0"/>
      </w:pPr>
    </w:p>
    <w:p>
      <w:pPr>
        <w:pStyle w:val="2"/>
        <w:spacing w:before="0" w:after="0" w:line="383" w:lineRule="auto"/>
        <w:ind w:left="228" w:right="216" w:firstLine="480"/>
      </w:pPr>
      <w:r>
        <w:rPr>
          <w:rFonts w:ascii="宋体" w:hAnsi="宋体" w:eastAsia="宋体" w:cs="宋体"/>
          <w:spacing w:val="-3"/>
          <w:sz w:val="24"/>
          <w:szCs w:val="24"/>
        </w:rPr>
        <w:t>矿石为玄武岩，斑状结构，块状构造，主要为斜长石、辉石。主要成</w:t>
      </w:r>
      <w:r>
        <w:rPr>
          <w:rFonts w:hint="eastAsia" w:cs="宋体"/>
          <w:spacing w:val="-3"/>
          <w:sz w:val="24"/>
          <w:szCs w:val="24"/>
          <w:lang w:eastAsia="zh-CN"/>
        </w:rPr>
        <w:t>分</w:t>
      </w:r>
      <w:r>
        <w:rPr>
          <w:rFonts w:ascii="宋体" w:hAnsi="宋体" w:eastAsia="宋体" w:cs="宋体"/>
          <w:spacing w:val="-3"/>
          <w:sz w:val="24"/>
          <w:szCs w:val="24"/>
        </w:rPr>
        <w:t>：</w:t>
      </w:r>
      <w:r>
        <w:rPr>
          <w:rFonts w:ascii="宋体" w:hAnsi="宋体" w:eastAsia="宋体" w:cs="宋体"/>
          <w:spacing w:val="-2"/>
          <w:sz w:val="24"/>
          <w:szCs w:val="24"/>
        </w:rPr>
        <w:t>岩石由</w:t>
      </w:r>
      <w:r>
        <w:rPr>
          <w:rFonts w:ascii="宋体" w:hAnsi="宋体" w:eastAsia="宋体" w:cs="宋体"/>
          <w:sz w:val="24"/>
          <w:szCs w:val="24"/>
        </w:rPr>
        <w:t>斑晶辉石（10%）</w:t>
      </w:r>
      <w:r>
        <w:rPr>
          <w:rFonts w:ascii="宋体" w:hAnsi="宋体" w:eastAsia="宋体" w:cs="宋体"/>
          <w:spacing w:val="-1"/>
          <w:sz w:val="24"/>
          <w:szCs w:val="24"/>
        </w:rPr>
        <w:t>和基</w:t>
      </w:r>
      <w:r>
        <w:rPr>
          <w:rFonts w:ascii="宋体" w:hAnsi="宋体" w:eastAsia="宋体" w:cs="宋体"/>
          <w:sz w:val="24"/>
          <w:szCs w:val="24"/>
        </w:rPr>
        <w:t>质（90%）组成。</w:t>
      </w:r>
    </w:p>
    <w:p>
      <w:pPr>
        <w:pStyle w:val="2"/>
        <w:numPr>
          <w:ilvl w:val="3"/>
          <w:numId w:val="4"/>
        </w:numPr>
        <w:tabs>
          <w:tab w:val="left" w:pos="1308"/>
        </w:tabs>
        <w:spacing w:before="0" w:after="0" w:line="228" w:lineRule="auto"/>
        <w:ind w:left="1308" w:right="0" w:hanging="600"/>
      </w:pPr>
      <w:r>
        <w:rPr>
          <w:rFonts w:ascii="宋体" w:hAnsi="宋体" w:eastAsia="宋体" w:cs="宋体"/>
          <w:spacing w:val="-1"/>
          <w:sz w:val="24"/>
          <w:szCs w:val="24"/>
        </w:rPr>
        <w:t>矿体围岩、夹石和覆盖层</w:t>
      </w:r>
    </w:p>
    <w:p>
      <w:pPr>
        <w:spacing w:before="0" w:after="0" w:line="205" w:lineRule="exact"/>
        <w:ind w:left="0" w:right="0"/>
      </w:pPr>
    </w:p>
    <w:p>
      <w:pPr>
        <w:pStyle w:val="2"/>
        <w:spacing w:before="0" w:after="0" w:line="385" w:lineRule="auto"/>
        <w:ind w:left="228" w:right="216" w:firstLine="480"/>
      </w:pPr>
      <w:r>
        <w:rPr>
          <w:rFonts w:ascii="宋体" w:hAnsi="宋体" w:eastAsia="宋体" w:cs="宋体"/>
          <w:spacing w:val="-3"/>
          <w:sz w:val="24"/>
          <w:szCs w:val="24"/>
        </w:rPr>
        <w:t>新生界第四系：岩性为粘土、亚粘土夹残坡积岩石风化沙及碎块，经以往</w:t>
      </w:r>
      <w:r>
        <w:rPr>
          <w:rFonts w:ascii="宋体" w:hAnsi="宋体" w:eastAsia="宋体" w:cs="宋体"/>
          <w:spacing w:val="-2"/>
          <w:sz w:val="24"/>
          <w:szCs w:val="24"/>
        </w:rPr>
        <w:t>生产揭</w:t>
      </w:r>
      <w:r>
        <w:rPr>
          <w:rFonts w:ascii="宋体" w:hAnsi="宋体" w:eastAsia="宋体" w:cs="宋体"/>
          <w:spacing w:val="-9"/>
          <w:sz w:val="24"/>
          <w:szCs w:val="24"/>
        </w:rPr>
        <w:t>露获得厚度为</w:t>
      </w:r>
      <w:r>
        <w:rPr>
          <w:rFonts w:ascii="宋体" w:hAnsi="宋体" w:eastAsia="宋体" w:cs="宋体"/>
          <w:spacing w:val="-3"/>
          <w:sz w:val="24"/>
          <w:szCs w:val="24"/>
        </w:rPr>
        <w:t xml:space="preserve"> </w:t>
      </w:r>
      <w:r>
        <w:rPr>
          <w:rFonts w:ascii="宋体" w:hAnsi="宋体" w:eastAsia="宋体" w:cs="宋体"/>
          <w:spacing w:val="-5"/>
          <w:sz w:val="24"/>
          <w:szCs w:val="24"/>
        </w:rPr>
        <w:t xml:space="preserve">2-12 </w:t>
      </w:r>
      <w:r>
        <w:rPr>
          <w:rFonts w:ascii="宋体" w:hAnsi="宋体" w:eastAsia="宋体" w:cs="宋体"/>
          <w:spacing w:val="-10"/>
          <w:sz w:val="24"/>
          <w:szCs w:val="24"/>
        </w:rPr>
        <w:t>米左右。</w:t>
      </w:r>
    </w:p>
    <w:p>
      <w:pPr>
        <w:pStyle w:val="2"/>
        <w:spacing w:before="0" w:after="0" w:line="227" w:lineRule="auto"/>
        <w:ind w:left="708" w:right="0" w:firstLine="0"/>
      </w:pPr>
      <w:r>
        <w:rPr>
          <w:rFonts w:ascii="宋体" w:hAnsi="宋体" w:eastAsia="宋体" w:cs="宋体"/>
          <w:spacing w:val="-1"/>
          <w:sz w:val="24"/>
          <w:szCs w:val="24"/>
        </w:rPr>
        <w:t>矿体</w:t>
      </w:r>
      <w:r>
        <w:rPr>
          <w:rFonts w:ascii="宋体" w:hAnsi="宋体" w:eastAsia="宋体" w:cs="宋体"/>
          <w:sz w:val="24"/>
          <w:szCs w:val="24"/>
        </w:rPr>
        <w:t>内无夹石或存在少量夹石，可以忽略不计。</w:t>
      </w:r>
    </w:p>
    <w:p>
      <w:pPr>
        <w:spacing w:before="0" w:after="0" w:line="188" w:lineRule="exact"/>
        <w:ind w:left="0" w:right="0"/>
      </w:pPr>
    </w:p>
    <w:p>
      <w:pPr>
        <w:pStyle w:val="2"/>
        <w:numPr>
          <w:ilvl w:val="3"/>
          <w:numId w:val="4"/>
        </w:numPr>
        <w:tabs>
          <w:tab w:val="left" w:pos="1308"/>
        </w:tabs>
        <w:spacing w:before="0" w:after="0" w:line="240" w:lineRule="auto"/>
        <w:ind w:left="1308" w:right="0" w:hanging="600"/>
      </w:pPr>
      <w:r>
        <w:rPr>
          <w:rFonts w:ascii="宋体" w:hAnsi="宋体" w:eastAsia="宋体" w:cs="宋体"/>
          <w:spacing w:val="-2"/>
          <w:sz w:val="24"/>
          <w:szCs w:val="24"/>
        </w:rPr>
        <w:t>开采技术条件</w:t>
      </w:r>
    </w:p>
    <w:p>
      <w:pPr>
        <w:spacing w:before="0" w:after="0" w:line="187" w:lineRule="exact"/>
        <w:ind w:left="0" w:right="0"/>
      </w:pPr>
    </w:p>
    <w:p>
      <w:pPr>
        <w:pStyle w:val="2"/>
        <w:numPr>
          <w:ilvl w:val="4"/>
          <w:numId w:val="4"/>
        </w:numPr>
        <w:tabs>
          <w:tab w:val="left" w:pos="1548"/>
        </w:tabs>
        <w:spacing w:before="0" w:after="0" w:line="240" w:lineRule="auto"/>
        <w:ind w:left="1548" w:right="0" w:hanging="840"/>
      </w:pPr>
      <w:r>
        <w:rPr>
          <w:rFonts w:ascii="宋体" w:hAnsi="宋体" w:eastAsia="宋体" w:cs="宋体"/>
          <w:spacing w:val="-2"/>
          <w:sz w:val="24"/>
          <w:szCs w:val="24"/>
        </w:rPr>
        <w:t>水文地质条件</w:t>
      </w:r>
    </w:p>
    <w:p>
      <w:pPr>
        <w:spacing w:before="0" w:after="0" w:line="205" w:lineRule="exact"/>
        <w:ind w:left="0" w:right="0"/>
      </w:pPr>
    </w:p>
    <w:p>
      <w:pPr>
        <w:pStyle w:val="2"/>
        <w:spacing w:before="0" w:after="0" w:line="384" w:lineRule="auto"/>
        <w:ind w:left="228" w:right="216" w:firstLine="561"/>
      </w:pPr>
      <w:r>
        <w:rPr>
          <w:rFonts w:ascii="宋体" w:hAnsi="宋体" w:eastAsia="宋体" w:cs="宋体"/>
          <w:spacing w:val="1"/>
          <w:sz w:val="24"/>
          <w:szCs w:val="24"/>
        </w:rPr>
        <w:t>该矿区</w:t>
      </w:r>
      <w:r>
        <w:rPr>
          <w:rFonts w:ascii="宋体" w:hAnsi="宋体" w:eastAsia="宋体" w:cs="宋体"/>
          <w:sz w:val="24"/>
          <w:szCs w:val="24"/>
        </w:rPr>
        <w:t>内无地表水系。第四系很薄，构不成第四系含水层。矿区的地下水主要</w:t>
      </w:r>
      <w:r>
        <w:rPr>
          <w:rFonts w:ascii="宋体" w:hAnsi="宋体" w:eastAsia="宋体" w:cs="宋体"/>
          <w:spacing w:val="-3"/>
          <w:sz w:val="24"/>
          <w:szCs w:val="24"/>
        </w:rPr>
        <w:t>是大气降水入渗形成的岩石裂隙水。</w:t>
      </w:r>
      <w:r>
        <w:rPr>
          <w:rFonts w:ascii="宋体" w:hAnsi="宋体" w:eastAsia="宋体" w:cs="宋体"/>
          <w:spacing w:val="-2"/>
          <w:sz w:val="24"/>
          <w:szCs w:val="24"/>
        </w:rPr>
        <w:t>由于玄武岩的垂直柱状裂隙发育，</w:t>
      </w:r>
      <w:r>
        <w:rPr>
          <w:rFonts w:ascii="宋体" w:hAnsi="宋体" w:eastAsia="宋体" w:cs="宋体"/>
          <w:spacing w:val="-5"/>
          <w:sz w:val="24"/>
          <w:szCs w:val="24"/>
        </w:rPr>
        <w:t>且贯穿</w:t>
      </w:r>
      <w:r>
        <w:rPr>
          <w:rFonts w:ascii="宋体" w:hAnsi="宋体" w:eastAsia="宋体" w:cs="宋体"/>
          <w:spacing w:val="-3"/>
          <w:sz w:val="24"/>
          <w:szCs w:val="24"/>
        </w:rPr>
        <w:t>岩体的顶底部。所以在玄武岩体内部无隔水层，</w:t>
      </w:r>
      <w:r>
        <w:rPr>
          <w:rFonts w:ascii="宋体" w:hAnsi="宋体" w:eastAsia="宋体" w:cs="宋体"/>
          <w:spacing w:val="-2"/>
          <w:sz w:val="24"/>
          <w:szCs w:val="24"/>
        </w:rPr>
        <w:t>在区域地下水位以上，</w:t>
      </w:r>
      <w:r>
        <w:rPr>
          <w:rFonts w:ascii="宋体" w:hAnsi="宋体" w:eastAsia="宋体" w:cs="宋体"/>
          <w:spacing w:val="-4"/>
          <w:sz w:val="24"/>
          <w:szCs w:val="24"/>
        </w:rPr>
        <w:t>形</w:t>
      </w:r>
      <w:r>
        <w:rPr>
          <w:rFonts w:ascii="宋体" w:hAnsi="宋体" w:eastAsia="宋体" w:cs="宋体"/>
          <w:spacing w:val="-3"/>
          <w:sz w:val="24"/>
          <w:szCs w:val="24"/>
        </w:rPr>
        <w:t>不成玄武岩体含水</w:t>
      </w:r>
      <w:r>
        <w:rPr>
          <w:rFonts w:ascii="宋体" w:hAnsi="宋体" w:eastAsia="宋体" w:cs="宋体"/>
          <w:spacing w:val="-6"/>
          <w:sz w:val="24"/>
          <w:szCs w:val="24"/>
        </w:rPr>
        <w:t>层。根据区域水文地质情况的推测，矿区地下水位标高在</w:t>
      </w:r>
      <w:r>
        <w:rPr>
          <w:rFonts w:ascii="宋体" w:hAnsi="宋体" w:eastAsia="宋体" w:cs="宋体"/>
          <w:spacing w:val="-2"/>
          <w:sz w:val="24"/>
          <w:szCs w:val="24"/>
        </w:rPr>
        <w:t xml:space="preserve"> 130</w:t>
      </w:r>
      <w:r>
        <w:rPr>
          <w:rFonts w:ascii="宋体" w:hAnsi="宋体" w:eastAsia="宋体" w:cs="宋体"/>
          <w:spacing w:val="-4"/>
          <w:sz w:val="24"/>
          <w:szCs w:val="24"/>
        </w:rPr>
        <w:t xml:space="preserve"> </w:t>
      </w:r>
      <w:r>
        <w:rPr>
          <w:rFonts w:ascii="宋体" w:hAnsi="宋体" w:eastAsia="宋体" w:cs="宋体"/>
          <w:spacing w:val="-6"/>
          <w:sz w:val="24"/>
          <w:szCs w:val="24"/>
        </w:rPr>
        <w:t>米左右。该矿开采不受</w:t>
      </w:r>
      <w:r>
        <w:rPr>
          <w:rFonts w:ascii="宋体" w:hAnsi="宋体" w:eastAsia="宋体" w:cs="宋体"/>
          <w:spacing w:val="-1"/>
          <w:sz w:val="24"/>
          <w:szCs w:val="24"/>
        </w:rPr>
        <w:t>地下</w:t>
      </w:r>
      <w:r>
        <w:rPr>
          <w:rFonts w:ascii="宋体" w:hAnsi="宋体" w:eastAsia="宋体" w:cs="宋体"/>
          <w:sz w:val="24"/>
          <w:szCs w:val="24"/>
        </w:rPr>
        <w:t>水的影响。</w:t>
      </w:r>
    </w:p>
    <w:p>
      <w:pPr>
        <w:pStyle w:val="2"/>
        <w:numPr>
          <w:ilvl w:val="4"/>
          <w:numId w:val="4"/>
        </w:numPr>
        <w:tabs>
          <w:tab w:val="left" w:pos="1548"/>
        </w:tabs>
        <w:spacing w:before="0" w:after="0" w:line="229" w:lineRule="auto"/>
        <w:ind w:left="1548" w:right="0" w:hanging="840"/>
      </w:pPr>
      <w:r>
        <w:rPr>
          <w:rFonts w:ascii="宋体" w:hAnsi="宋体" w:eastAsia="宋体" w:cs="宋体"/>
          <w:spacing w:val="-2"/>
          <w:sz w:val="24"/>
          <w:szCs w:val="24"/>
        </w:rPr>
        <w:t>工程地质条件</w:t>
      </w:r>
    </w:p>
    <w:p>
      <w:pPr>
        <w:spacing w:before="0" w:after="0" w:line="206" w:lineRule="exact"/>
        <w:ind w:left="0" w:right="0"/>
      </w:pPr>
    </w:p>
    <w:p>
      <w:pPr>
        <w:pStyle w:val="2"/>
        <w:spacing w:before="0" w:after="0" w:line="384" w:lineRule="auto"/>
        <w:ind w:left="228" w:right="284" w:firstLine="561"/>
      </w:pPr>
      <w:r>
        <w:rPr>
          <w:rFonts w:ascii="宋体" w:hAnsi="宋体" w:eastAsia="宋体" w:cs="宋体"/>
          <w:spacing w:val="-1"/>
          <w:sz w:val="24"/>
          <w:szCs w:val="24"/>
        </w:rPr>
        <w:t>玄武岩的抗压强度与抗</w:t>
      </w:r>
      <w:r>
        <w:rPr>
          <w:rFonts w:ascii="宋体" w:hAnsi="宋体" w:eastAsia="宋体" w:cs="宋体"/>
          <w:sz w:val="24"/>
          <w:szCs w:val="24"/>
        </w:rPr>
        <w:t>剪强度都较高，属坚硬类岩石。岩体内原生柱状节理发</w:t>
      </w:r>
      <w:r>
        <w:rPr>
          <w:rFonts w:ascii="宋体" w:hAnsi="宋体" w:eastAsia="宋体" w:cs="宋体"/>
          <w:spacing w:val="-1"/>
          <w:sz w:val="24"/>
          <w:szCs w:val="24"/>
        </w:rPr>
        <w:t>育，</w:t>
      </w:r>
      <w:r>
        <w:rPr>
          <w:rFonts w:ascii="宋体" w:hAnsi="宋体" w:eastAsia="宋体" w:cs="宋体"/>
          <w:sz w:val="24"/>
          <w:szCs w:val="24"/>
        </w:rPr>
        <w:t>工程地质条件较好，有利于露天开采落矿。矿区工程地质条件属简单型。</w:t>
      </w:r>
    </w:p>
    <w:p>
      <w:pPr>
        <w:pStyle w:val="2"/>
        <w:numPr>
          <w:ilvl w:val="4"/>
          <w:numId w:val="4"/>
        </w:numPr>
        <w:tabs>
          <w:tab w:val="left" w:pos="1548"/>
        </w:tabs>
        <w:spacing w:before="0" w:after="0" w:line="229" w:lineRule="auto"/>
        <w:ind w:left="1548" w:right="0" w:hanging="840"/>
      </w:pPr>
      <w:r>
        <w:rPr>
          <w:rFonts w:ascii="宋体" w:hAnsi="宋体" w:eastAsia="宋体" w:cs="宋体"/>
          <w:spacing w:val="-2"/>
          <w:sz w:val="24"/>
          <w:szCs w:val="24"/>
        </w:rPr>
        <w:t>环境地质条件</w:t>
      </w:r>
    </w:p>
    <w:p>
      <w:pPr>
        <w:spacing w:before="0" w:after="0" w:line="188" w:lineRule="exact"/>
        <w:ind w:left="0" w:right="0"/>
      </w:pPr>
    </w:p>
    <w:p>
      <w:pPr>
        <w:pStyle w:val="2"/>
        <w:spacing w:before="0" w:after="0" w:line="240" w:lineRule="auto"/>
        <w:ind w:left="708" w:right="0" w:firstLine="0"/>
      </w:pPr>
      <w:r>
        <w:rPr>
          <w:rFonts w:ascii="宋体" w:hAnsi="宋体" w:eastAsia="宋体" w:cs="宋体"/>
          <w:spacing w:val="-3"/>
          <w:sz w:val="24"/>
          <w:szCs w:val="24"/>
        </w:rPr>
        <w:t>采石场周边只有少量耕地，无居民区，</w:t>
      </w:r>
      <w:r>
        <w:rPr>
          <w:rFonts w:ascii="宋体" w:hAnsi="宋体" w:eastAsia="宋体" w:cs="宋体"/>
          <w:spacing w:val="-2"/>
          <w:sz w:val="24"/>
          <w:szCs w:val="24"/>
        </w:rPr>
        <w:t>周围人烟稀少，</w:t>
      </w:r>
      <w:r>
        <w:rPr>
          <w:rFonts w:ascii="宋体" w:hAnsi="宋体" w:eastAsia="宋体" w:cs="宋体"/>
          <w:spacing w:val="-3"/>
          <w:sz w:val="24"/>
          <w:szCs w:val="24"/>
        </w:rPr>
        <w:t>山上植被不多。矿床</w:t>
      </w:r>
      <w:r>
        <w:rPr>
          <w:rFonts w:ascii="宋体" w:hAnsi="宋体" w:eastAsia="宋体" w:cs="宋体"/>
          <w:spacing w:val="-1"/>
          <w:sz w:val="24"/>
          <w:szCs w:val="24"/>
        </w:rPr>
        <w:t>为露</w:t>
      </w:r>
    </w:p>
    <w:p>
      <w:pPr>
        <w:spacing w:before="0" w:after="0" w:line="294" w:lineRule="exact"/>
        <w:ind w:left="0" w:right="0"/>
      </w:pPr>
    </w:p>
    <w:p>
      <w:pPr>
        <w:pStyle w:val="2"/>
        <w:spacing w:before="0" w:after="0" w:line="203" w:lineRule="auto"/>
        <w:ind w:left="4442" w:right="0" w:firstLine="0"/>
      </w:pPr>
      <w:r>
        <w:rPr>
          <w:rFonts w:ascii="宋体" w:hAnsi="宋体" w:eastAsia="宋体" w:cs="宋体"/>
          <w:spacing w:val="1"/>
          <w:sz w:val="18"/>
          <w:szCs w:val="18"/>
        </w:rPr>
        <w:t>１０</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13" w:lineRule="exact"/>
        <w:ind w:left="0" w:right="0"/>
      </w:pPr>
    </w:p>
    <w:p>
      <w:pPr>
        <w:pStyle w:val="2"/>
        <w:spacing w:before="0" w:after="0" w:line="366" w:lineRule="auto"/>
        <w:ind w:left="228" w:right="245" w:firstLine="0"/>
      </w:pPr>
      <w:r>
        <w:rPr>
          <w:rFonts w:ascii="宋体" w:hAnsi="宋体" w:eastAsia="宋体" w:cs="宋体"/>
          <w:spacing w:val="-1"/>
          <w:sz w:val="24"/>
          <w:szCs w:val="24"/>
        </w:rPr>
        <w:t>天开采,利用潜孔钻打眼</w:t>
      </w:r>
      <w:r>
        <w:rPr>
          <w:rFonts w:ascii="宋体" w:hAnsi="宋体" w:eastAsia="宋体" w:cs="宋体"/>
          <w:sz w:val="24"/>
          <w:szCs w:val="24"/>
        </w:rPr>
        <w:t>，采用炸药爆破，其采矿活动对地质环境造成的破坏和影响程度不大，矿区地形相对高差较小,山形较缓，不易产生崩塌、</w:t>
      </w:r>
      <w:r>
        <w:rPr>
          <w:rFonts w:ascii="宋体" w:hAnsi="宋体" w:eastAsia="宋体" w:cs="宋体"/>
          <w:spacing w:val="-2"/>
          <w:sz w:val="24"/>
          <w:szCs w:val="24"/>
        </w:rPr>
        <w:t>滑坡</w:t>
      </w:r>
      <w:r>
        <w:rPr>
          <w:rFonts w:ascii="宋体" w:hAnsi="宋体" w:eastAsia="宋体" w:cs="宋体"/>
          <w:spacing w:val="-1"/>
          <w:sz w:val="24"/>
          <w:szCs w:val="24"/>
        </w:rPr>
        <w:t>、泥石流等地质灾害</w:t>
      </w:r>
      <w:r>
        <w:rPr>
          <w:rFonts w:ascii="宋体" w:hAnsi="宋体" w:eastAsia="宋体" w:cs="宋体"/>
          <w:sz w:val="24"/>
          <w:szCs w:val="24"/>
        </w:rPr>
        <w:t>，矿床环境地质条件中等。</w:t>
      </w:r>
    </w:p>
    <w:p>
      <w:pPr>
        <w:pStyle w:val="2"/>
        <w:numPr>
          <w:ilvl w:val="3"/>
          <w:numId w:val="4"/>
        </w:numPr>
        <w:tabs>
          <w:tab w:val="left" w:pos="1308"/>
        </w:tabs>
        <w:spacing w:before="57" w:after="0" w:line="240" w:lineRule="auto"/>
        <w:ind w:left="1308" w:right="0" w:hanging="600"/>
      </w:pPr>
      <w:r>
        <w:rPr>
          <w:rFonts w:ascii="宋体" w:hAnsi="宋体" w:eastAsia="宋体" w:cs="宋体"/>
          <w:spacing w:val="-2"/>
          <w:sz w:val="24"/>
          <w:szCs w:val="24"/>
        </w:rPr>
        <w:t>矿区开发现状</w:t>
      </w:r>
    </w:p>
    <w:p>
      <w:pPr>
        <w:spacing w:before="0" w:after="0" w:line="205" w:lineRule="exact"/>
        <w:ind w:left="0" w:right="0"/>
      </w:pPr>
    </w:p>
    <w:p>
      <w:pPr>
        <w:pStyle w:val="2"/>
        <w:spacing w:before="0" w:after="0" w:line="383" w:lineRule="auto"/>
        <w:ind w:left="228" w:right="192" w:firstLine="436"/>
      </w:pPr>
      <w:r>
        <w:rPr>
          <w:rFonts w:ascii="宋体" w:hAnsi="宋体" w:eastAsia="宋体" w:cs="宋体"/>
          <w:spacing w:val="-8"/>
          <w:sz w:val="24"/>
          <w:szCs w:val="24"/>
        </w:rPr>
        <w:t>黑龙江省双鸭山市宝清县</w:t>
      </w:r>
      <w:r>
        <w:rPr>
          <w:rFonts w:ascii="宋体" w:hAnsi="宋体" w:eastAsia="宋体" w:cs="宋体"/>
          <w:spacing w:val="-4"/>
          <w:sz w:val="24"/>
          <w:szCs w:val="24"/>
        </w:rPr>
        <w:t xml:space="preserve"> </w:t>
      </w:r>
      <w:r>
        <w:rPr>
          <w:rFonts w:ascii="宋体" w:hAnsi="宋体" w:eastAsia="宋体" w:cs="宋体"/>
          <w:spacing w:val="-3"/>
          <w:sz w:val="24"/>
          <w:szCs w:val="24"/>
        </w:rPr>
        <w:t>2023-004</w:t>
      </w:r>
      <w:r>
        <w:rPr>
          <w:rFonts w:ascii="宋体" w:hAnsi="宋体" w:eastAsia="宋体" w:cs="宋体"/>
          <w:spacing w:val="-5"/>
          <w:sz w:val="24"/>
          <w:szCs w:val="24"/>
        </w:rPr>
        <w:t xml:space="preserve"> </w:t>
      </w:r>
      <w:r>
        <w:rPr>
          <w:rFonts w:ascii="宋体" w:hAnsi="宋体" w:eastAsia="宋体" w:cs="宋体"/>
          <w:spacing w:val="-8"/>
          <w:sz w:val="24"/>
          <w:szCs w:val="24"/>
        </w:rPr>
        <w:t>号采矿权设计生产规模</w:t>
      </w:r>
      <w:r>
        <w:rPr>
          <w:rFonts w:ascii="宋体" w:hAnsi="宋体" w:eastAsia="宋体" w:cs="宋体"/>
          <w:spacing w:val="-4"/>
          <w:sz w:val="24"/>
          <w:szCs w:val="24"/>
        </w:rPr>
        <w:t xml:space="preserve"> </w:t>
      </w:r>
      <w:r>
        <w:rPr>
          <w:rFonts w:ascii="宋体" w:hAnsi="宋体" w:eastAsia="宋体" w:cs="宋体"/>
          <w:spacing w:val="-3"/>
          <w:sz w:val="24"/>
          <w:szCs w:val="24"/>
        </w:rPr>
        <w:t>35.00</w:t>
      </w:r>
      <w:r>
        <w:rPr>
          <w:rFonts w:ascii="宋体" w:hAnsi="宋体" w:eastAsia="宋体" w:cs="宋体"/>
          <w:spacing w:val="-6"/>
          <w:sz w:val="24"/>
          <w:szCs w:val="24"/>
        </w:rPr>
        <w:t xml:space="preserve"> </w:t>
      </w:r>
      <w:r>
        <w:rPr>
          <w:rFonts w:ascii="宋体" w:hAnsi="宋体" w:eastAsia="宋体" w:cs="宋体"/>
          <w:spacing w:val="-7"/>
          <w:sz w:val="24"/>
          <w:szCs w:val="24"/>
        </w:rPr>
        <w:t>万立方米/年，</w:t>
      </w:r>
      <w:r>
        <w:rPr>
          <w:rFonts w:ascii="宋体" w:hAnsi="宋体" w:eastAsia="宋体" w:cs="宋体"/>
          <w:spacing w:val="-1"/>
          <w:sz w:val="24"/>
          <w:szCs w:val="24"/>
        </w:rPr>
        <w:t>开拓</w:t>
      </w:r>
      <w:r>
        <w:rPr>
          <w:rFonts w:ascii="宋体" w:hAnsi="宋体" w:eastAsia="宋体" w:cs="宋体"/>
          <w:sz w:val="24"/>
          <w:szCs w:val="24"/>
        </w:rPr>
        <w:t>方式为露天开采。</w:t>
      </w:r>
    </w:p>
    <w:p>
      <w:pPr>
        <w:pStyle w:val="2"/>
        <w:numPr>
          <w:ilvl w:val="2"/>
          <w:numId w:val="4"/>
        </w:numPr>
        <w:tabs>
          <w:tab w:val="left" w:pos="1068"/>
        </w:tabs>
        <w:spacing w:before="0" w:after="0" w:line="228" w:lineRule="auto"/>
        <w:ind w:left="1068" w:right="0" w:hanging="369"/>
      </w:pPr>
      <w:r>
        <w:rPr>
          <w:rFonts w:ascii="宋体" w:hAnsi="宋体" w:eastAsia="宋体" w:cs="宋体"/>
          <w:b/>
          <w:spacing w:val="-3"/>
          <w:sz w:val="24"/>
          <w:szCs w:val="24"/>
        </w:rPr>
        <w:t>评估实施过程</w:t>
      </w:r>
    </w:p>
    <w:p>
      <w:pPr>
        <w:spacing w:before="0" w:after="0" w:line="210" w:lineRule="exact"/>
        <w:ind w:left="0" w:right="0"/>
      </w:pPr>
    </w:p>
    <w:p>
      <w:pPr>
        <w:pStyle w:val="2"/>
        <w:spacing w:before="0" w:after="0" w:line="378" w:lineRule="auto"/>
        <w:ind w:left="228" w:right="216" w:firstLine="480"/>
      </w:pPr>
      <w:r>
        <w:rPr>
          <w:rFonts w:ascii="宋体" w:hAnsi="宋体" w:eastAsia="宋体" w:cs="宋体"/>
          <w:spacing w:val="-3"/>
          <w:sz w:val="24"/>
          <w:szCs w:val="24"/>
        </w:rPr>
        <w:t>根据国家现行有关评估的政策和法规规定，黑龙江索创资源咨询服务有限</w:t>
      </w:r>
      <w:r>
        <w:rPr>
          <w:rFonts w:ascii="宋体" w:hAnsi="宋体" w:eastAsia="宋体" w:cs="宋体"/>
          <w:spacing w:val="-2"/>
          <w:sz w:val="24"/>
          <w:szCs w:val="24"/>
        </w:rPr>
        <w:t>责任公</w:t>
      </w:r>
      <w:r>
        <w:rPr>
          <w:rFonts w:ascii="宋体" w:hAnsi="宋体" w:eastAsia="宋体" w:cs="宋体"/>
          <w:spacing w:val="-1"/>
          <w:sz w:val="24"/>
          <w:szCs w:val="24"/>
        </w:rPr>
        <w:t>司组</w:t>
      </w:r>
      <w:r>
        <w:rPr>
          <w:rFonts w:ascii="宋体" w:hAnsi="宋体" w:eastAsia="宋体" w:cs="宋体"/>
          <w:sz w:val="24"/>
          <w:szCs w:val="24"/>
        </w:rPr>
        <w:t>织评估人员，对本次评估的矿业权实施了如下评估程序：</w:t>
      </w:r>
    </w:p>
    <w:p>
      <w:pPr>
        <w:pStyle w:val="2"/>
        <w:numPr>
          <w:ilvl w:val="3"/>
          <w:numId w:val="4"/>
        </w:numPr>
        <w:tabs>
          <w:tab w:val="left" w:pos="1308"/>
        </w:tabs>
        <w:spacing w:before="0" w:after="0" w:line="374" w:lineRule="auto"/>
        <w:ind w:left="228" w:right="68" w:firstLine="480"/>
      </w:pPr>
      <w:r>
        <w:rPr>
          <w:rFonts w:ascii="宋体" w:hAnsi="宋体" w:eastAsia="宋体" w:cs="宋体"/>
          <w:spacing w:val="-9"/>
          <w:sz w:val="24"/>
          <w:szCs w:val="24"/>
        </w:rPr>
        <w:t xml:space="preserve">2023 </w:t>
      </w:r>
      <w:r>
        <w:rPr>
          <w:rFonts w:ascii="宋体" w:hAnsi="宋体" w:eastAsia="宋体" w:cs="宋体"/>
          <w:spacing w:val="-21"/>
          <w:sz w:val="24"/>
          <w:szCs w:val="24"/>
        </w:rPr>
        <w:t>年</w:t>
      </w:r>
      <w:r>
        <w:rPr>
          <w:rFonts w:ascii="宋体" w:hAnsi="宋体" w:eastAsia="宋体" w:cs="宋体"/>
          <w:spacing w:val="-10"/>
          <w:sz w:val="24"/>
          <w:szCs w:val="24"/>
        </w:rPr>
        <w:t xml:space="preserve"> </w:t>
      </w:r>
      <w:r>
        <w:rPr>
          <w:rFonts w:ascii="宋体" w:hAnsi="宋体" w:eastAsia="宋体" w:cs="宋体"/>
          <w:spacing w:val="-9"/>
          <w:sz w:val="24"/>
          <w:szCs w:val="24"/>
        </w:rPr>
        <w:t>4</w:t>
      </w:r>
      <w:r>
        <w:rPr>
          <w:rFonts w:ascii="宋体" w:hAnsi="宋体" w:eastAsia="宋体" w:cs="宋体"/>
          <w:spacing w:val="-10"/>
          <w:sz w:val="24"/>
          <w:szCs w:val="24"/>
        </w:rPr>
        <w:t xml:space="preserve"> </w:t>
      </w:r>
      <w:r>
        <w:rPr>
          <w:rFonts w:ascii="宋体" w:hAnsi="宋体" w:eastAsia="宋体" w:cs="宋体"/>
          <w:spacing w:val="-19"/>
          <w:sz w:val="24"/>
          <w:szCs w:val="24"/>
        </w:rPr>
        <w:t>月</w:t>
      </w:r>
      <w:r>
        <w:rPr>
          <w:rFonts w:ascii="宋体" w:hAnsi="宋体" w:eastAsia="宋体" w:cs="宋体"/>
          <w:spacing w:val="-9"/>
          <w:sz w:val="24"/>
          <w:szCs w:val="24"/>
        </w:rPr>
        <w:t xml:space="preserve"> 17</w:t>
      </w:r>
      <w:r>
        <w:rPr>
          <w:rFonts w:ascii="宋体" w:hAnsi="宋体" w:eastAsia="宋体" w:cs="宋体"/>
          <w:spacing w:val="-10"/>
          <w:sz w:val="24"/>
          <w:szCs w:val="24"/>
        </w:rPr>
        <w:t xml:space="preserve"> </w:t>
      </w:r>
      <w:r>
        <w:rPr>
          <w:rFonts w:ascii="宋体" w:hAnsi="宋体" w:eastAsia="宋体" w:cs="宋体"/>
          <w:spacing w:val="-11"/>
          <w:sz w:val="24"/>
          <w:szCs w:val="24"/>
        </w:rPr>
        <w:t>日-2024</w:t>
      </w:r>
      <w:r>
        <w:rPr>
          <w:rFonts w:ascii="宋体" w:hAnsi="宋体" w:eastAsia="宋体" w:cs="宋体"/>
          <w:spacing w:val="-10"/>
          <w:sz w:val="24"/>
          <w:szCs w:val="24"/>
        </w:rPr>
        <w:t xml:space="preserve"> </w:t>
      </w:r>
      <w:r>
        <w:rPr>
          <w:rFonts w:ascii="宋体" w:hAnsi="宋体" w:eastAsia="宋体" w:cs="宋体"/>
          <w:spacing w:val="-21"/>
          <w:sz w:val="24"/>
          <w:szCs w:val="24"/>
        </w:rPr>
        <w:t>年</w:t>
      </w:r>
      <w:r>
        <w:rPr>
          <w:rFonts w:ascii="宋体" w:hAnsi="宋体" w:eastAsia="宋体" w:cs="宋体"/>
          <w:spacing w:val="-10"/>
          <w:sz w:val="24"/>
          <w:szCs w:val="24"/>
        </w:rPr>
        <w:t xml:space="preserve"> 3</w:t>
      </w:r>
      <w:r>
        <w:rPr>
          <w:rFonts w:ascii="宋体" w:hAnsi="宋体" w:eastAsia="宋体" w:cs="宋体"/>
          <w:spacing w:val="-9"/>
          <w:sz w:val="24"/>
          <w:szCs w:val="24"/>
        </w:rPr>
        <w:t xml:space="preserve"> </w:t>
      </w:r>
      <w:r>
        <w:rPr>
          <w:rFonts w:ascii="宋体" w:hAnsi="宋体" w:eastAsia="宋体" w:cs="宋体"/>
          <w:spacing w:val="-19"/>
          <w:sz w:val="24"/>
          <w:szCs w:val="24"/>
        </w:rPr>
        <w:t>月</w:t>
      </w:r>
      <w:r>
        <w:rPr>
          <w:rFonts w:ascii="宋体" w:hAnsi="宋体" w:eastAsia="宋体" w:cs="宋体"/>
          <w:spacing w:val="-10"/>
          <w:sz w:val="24"/>
          <w:szCs w:val="24"/>
        </w:rPr>
        <w:t xml:space="preserve"> </w:t>
      </w:r>
      <w:r>
        <w:rPr>
          <w:rFonts w:ascii="宋体" w:hAnsi="宋体" w:eastAsia="宋体" w:cs="宋体"/>
          <w:spacing w:val="-9"/>
          <w:sz w:val="24"/>
          <w:szCs w:val="24"/>
        </w:rPr>
        <w:t>15</w:t>
      </w:r>
      <w:r>
        <w:rPr>
          <w:rFonts w:ascii="宋体" w:hAnsi="宋体" w:eastAsia="宋体" w:cs="宋体"/>
          <w:spacing w:val="-10"/>
          <w:sz w:val="24"/>
          <w:szCs w:val="24"/>
        </w:rPr>
        <w:t xml:space="preserve"> </w:t>
      </w:r>
      <w:r>
        <w:rPr>
          <w:rFonts w:ascii="宋体" w:hAnsi="宋体" w:eastAsia="宋体" w:cs="宋体"/>
          <w:spacing w:val="-19"/>
          <w:sz w:val="24"/>
          <w:szCs w:val="24"/>
        </w:rPr>
        <w:t>日，接受委托，组成评估小组，制定评估</w:t>
      </w:r>
      <w:r>
        <w:rPr>
          <w:rFonts w:ascii="宋体" w:hAnsi="宋体" w:eastAsia="宋体" w:cs="宋体"/>
          <w:sz w:val="24"/>
          <w:szCs w:val="24"/>
        </w:rPr>
        <w:t>方案，尽职调查，收集、</w:t>
      </w:r>
      <w:r>
        <w:rPr>
          <w:rFonts w:ascii="宋体" w:hAnsi="宋体" w:eastAsia="宋体" w:cs="宋体"/>
          <w:spacing w:val="-1"/>
          <w:sz w:val="24"/>
          <w:szCs w:val="24"/>
        </w:rPr>
        <w:t>整理</w:t>
      </w:r>
      <w:r>
        <w:rPr>
          <w:rFonts w:ascii="宋体" w:hAnsi="宋体" w:eastAsia="宋体" w:cs="宋体"/>
          <w:sz w:val="24"/>
          <w:szCs w:val="24"/>
        </w:rPr>
        <w:t>有关评估资料。</w:t>
      </w:r>
    </w:p>
    <w:p>
      <w:pPr>
        <w:pStyle w:val="2"/>
        <w:numPr>
          <w:ilvl w:val="3"/>
          <w:numId w:val="4"/>
        </w:numPr>
        <w:tabs>
          <w:tab w:val="left" w:pos="1308"/>
        </w:tabs>
        <w:spacing w:before="0" w:after="0" w:line="384" w:lineRule="auto"/>
        <w:ind w:left="228" w:right="197" w:firstLine="480"/>
      </w:pPr>
      <w:r>
        <w:rPr>
          <w:rFonts w:ascii="宋体" w:hAnsi="宋体" w:eastAsia="宋体" w:cs="宋体"/>
          <w:spacing w:val="-8"/>
          <w:sz w:val="24"/>
          <w:szCs w:val="24"/>
        </w:rPr>
        <w:t>2024</w:t>
      </w:r>
      <w:r>
        <w:rPr>
          <w:rFonts w:ascii="宋体" w:hAnsi="宋体" w:eastAsia="宋体" w:cs="宋体"/>
          <w:spacing w:val="-10"/>
          <w:sz w:val="24"/>
          <w:szCs w:val="24"/>
        </w:rPr>
        <w:t xml:space="preserve"> </w:t>
      </w:r>
      <w:r>
        <w:rPr>
          <w:rFonts w:ascii="宋体" w:hAnsi="宋体" w:eastAsia="宋体" w:cs="宋体"/>
          <w:spacing w:val="-18"/>
          <w:sz w:val="24"/>
          <w:szCs w:val="24"/>
        </w:rPr>
        <w:t>年</w:t>
      </w:r>
      <w:r>
        <w:rPr>
          <w:rFonts w:ascii="宋体" w:hAnsi="宋体" w:eastAsia="宋体" w:cs="宋体"/>
          <w:spacing w:val="-10"/>
          <w:sz w:val="24"/>
          <w:szCs w:val="24"/>
        </w:rPr>
        <w:t xml:space="preserve"> </w:t>
      </w:r>
      <w:r>
        <w:rPr>
          <w:rFonts w:ascii="宋体" w:hAnsi="宋体" w:eastAsia="宋体" w:cs="宋体"/>
          <w:spacing w:val="-8"/>
          <w:sz w:val="24"/>
          <w:szCs w:val="24"/>
        </w:rPr>
        <w:t>3</w:t>
      </w:r>
      <w:r>
        <w:rPr>
          <w:rFonts w:ascii="宋体" w:hAnsi="宋体" w:eastAsia="宋体" w:cs="宋体"/>
          <w:spacing w:val="-11"/>
          <w:sz w:val="24"/>
          <w:szCs w:val="24"/>
        </w:rPr>
        <w:t xml:space="preserve"> </w:t>
      </w:r>
      <w:r>
        <w:rPr>
          <w:rFonts w:ascii="宋体" w:hAnsi="宋体" w:eastAsia="宋体" w:cs="宋体"/>
          <w:spacing w:val="-17"/>
          <w:sz w:val="24"/>
          <w:szCs w:val="24"/>
        </w:rPr>
        <w:t>月</w:t>
      </w:r>
      <w:r>
        <w:rPr>
          <w:rFonts w:ascii="宋体" w:hAnsi="宋体" w:eastAsia="宋体" w:cs="宋体"/>
          <w:spacing w:val="-10"/>
          <w:sz w:val="24"/>
          <w:szCs w:val="24"/>
        </w:rPr>
        <w:t xml:space="preserve"> </w:t>
      </w:r>
      <w:r>
        <w:rPr>
          <w:rFonts w:ascii="宋体" w:hAnsi="宋体" w:eastAsia="宋体" w:cs="宋体"/>
          <w:spacing w:val="-8"/>
          <w:sz w:val="24"/>
          <w:szCs w:val="24"/>
        </w:rPr>
        <w:t>16</w:t>
      </w:r>
      <w:r>
        <w:rPr>
          <w:rFonts w:ascii="宋体" w:hAnsi="宋体" w:eastAsia="宋体" w:cs="宋体"/>
          <w:spacing w:val="-10"/>
          <w:sz w:val="24"/>
          <w:szCs w:val="24"/>
        </w:rPr>
        <w:t xml:space="preserve"> </w:t>
      </w:r>
      <w:r>
        <w:rPr>
          <w:rFonts w:ascii="宋体" w:hAnsi="宋体" w:eastAsia="宋体" w:cs="宋体"/>
          <w:spacing w:val="-11"/>
          <w:sz w:val="24"/>
          <w:szCs w:val="24"/>
        </w:rPr>
        <w:t xml:space="preserve">日-3 </w:t>
      </w:r>
      <w:r>
        <w:rPr>
          <w:rFonts w:ascii="宋体" w:hAnsi="宋体" w:eastAsia="宋体" w:cs="宋体"/>
          <w:spacing w:val="-18"/>
          <w:sz w:val="24"/>
          <w:szCs w:val="24"/>
        </w:rPr>
        <w:t>月</w:t>
      </w:r>
      <w:r>
        <w:rPr>
          <w:rFonts w:ascii="宋体" w:hAnsi="宋体" w:eastAsia="宋体" w:cs="宋体"/>
          <w:spacing w:val="-10"/>
          <w:sz w:val="24"/>
          <w:szCs w:val="24"/>
        </w:rPr>
        <w:t xml:space="preserve"> </w:t>
      </w:r>
      <w:r>
        <w:rPr>
          <w:rFonts w:ascii="宋体" w:hAnsi="宋体" w:eastAsia="宋体" w:cs="宋体"/>
          <w:spacing w:val="-8"/>
          <w:sz w:val="24"/>
          <w:szCs w:val="24"/>
        </w:rPr>
        <w:t>18</w:t>
      </w:r>
      <w:r>
        <w:rPr>
          <w:rFonts w:ascii="宋体" w:hAnsi="宋体" w:eastAsia="宋体" w:cs="宋体"/>
          <w:spacing w:val="-11"/>
          <w:sz w:val="24"/>
          <w:szCs w:val="24"/>
        </w:rPr>
        <w:t xml:space="preserve"> </w:t>
      </w:r>
      <w:r>
        <w:rPr>
          <w:rFonts w:ascii="宋体" w:hAnsi="宋体" w:eastAsia="宋体" w:cs="宋体"/>
          <w:spacing w:val="-17"/>
          <w:sz w:val="24"/>
          <w:szCs w:val="24"/>
        </w:rPr>
        <w:t>日，</w:t>
      </w:r>
      <w:r>
        <w:rPr>
          <w:rFonts w:ascii="宋体" w:hAnsi="宋体" w:eastAsia="宋体" w:cs="宋体"/>
          <w:spacing w:val="-16"/>
          <w:sz w:val="24"/>
          <w:szCs w:val="24"/>
        </w:rPr>
        <w:t>我公司评估小组依据收集的评估资料进行整</w:t>
      </w:r>
      <w:r>
        <w:rPr>
          <w:rFonts w:ascii="宋体" w:hAnsi="宋体" w:eastAsia="宋体" w:cs="宋体"/>
          <w:spacing w:val="-3"/>
          <w:sz w:val="24"/>
          <w:szCs w:val="24"/>
        </w:rPr>
        <w:t>理分析，选择适当的</w:t>
      </w:r>
      <w:r>
        <w:rPr>
          <w:rFonts w:ascii="宋体" w:hAnsi="宋体" w:eastAsia="宋体" w:cs="宋体"/>
          <w:spacing w:val="-2"/>
          <w:sz w:val="24"/>
          <w:szCs w:val="24"/>
        </w:rPr>
        <w:t>评估方法，合理选取评估参数，完成评定估算，具体步骤如下：</w:t>
      </w:r>
      <w:r>
        <w:rPr>
          <w:rFonts w:ascii="宋体" w:hAnsi="宋体" w:eastAsia="宋体" w:cs="宋体"/>
          <w:spacing w:val="-3"/>
          <w:sz w:val="24"/>
          <w:szCs w:val="24"/>
        </w:rPr>
        <w:t>根据所收集的资料进行归纳、</w:t>
      </w:r>
      <w:r>
        <w:rPr>
          <w:rFonts w:ascii="宋体" w:hAnsi="宋体" w:eastAsia="宋体" w:cs="宋体"/>
          <w:spacing w:val="-1"/>
          <w:sz w:val="24"/>
          <w:szCs w:val="24"/>
        </w:rPr>
        <w:t>整理，</w:t>
      </w:r>
      <w:r>
        <w:rPr>
          <w:rFonts w:ascii="宋体" w:hAnsi="宋体" w:eastAsia="宋体" w:cs="宋体"/>
          <w:spacing w:val="-2"/>
          <w:sz w:val="24"/>
          <w:szCs w:val="24"/>
        </w:rPr>
        <w:t>查阅有关法律、</w:t>
      </w:r>
      <w:r>
        <w:rPr>
          <w:rFonts w:ascii="宋体" w:hAnsi="宋体" w:eastAsia="宋体" w:cs="宋体"/>
          <w:spacing w:val="-4"/>
          <w:sz w:val="24"/>
          <w:szCs w:val="24"/>
        </w:rPr>
        <w:t>法规，</w:t>
      </w:r>
      <w:r>
        <w:rPr>
          <w:rFonts w:ascii="宋体" w:hAnsi="宋体" w:eastAsia="宋体" w:cs="宋体"/>
          <w:spacing w:val="-3"/>
          <w:sz w:val="24"/>
          <w:szCs w:val="24"/>
        </w:rPr>
        <w:t>调查有关矿产</w:t>
      </w:r>
      <w:r>
        <w:rPr>
          <w:rFonts w:ascii="宋体" w:hAnsi="宋体" w:eastAsia="宋体" w:cs="宋体"/>
          <w:spacing w:val="-2"/>
          <w:sz w:val="24"/>
          <w:szCs w:val="24"/>
        </w:rPr>
        <w:t>开发及销售</w:t>
      </w:r>
      <w:r>
        <w:rPr>
          <w:rFonts w:ascii="宋体" w:hAnsi="宋体" w:eastAsia="宋体" w:cs="宋体"/>
          <w:spacing w:val="-3"/>
          <w:sz w:val="24"/>
          <w:szCs w:val="24"/>
        </w:rPr>
        <w:t>市场，</w:t>
      </w:r>
      <w:r>
        <w:rPr>
          <w:rFonts w:ascii="宋体" w:hAnsi="宋体" w:eastAsia="宋体" w:cs="宋体"/>
          <w:spacing w:val="-2"/>
          <w:sz w:val="24"/>
          <w:szCs w:val="24"/>
        </w:rPr>
        <w:t>按照既定的评估程序和方法，</w:t>
      </w:r>
      <w:r>
        <w:rPr>
          <w:rFonts w:ascii="宋体" w:hAnsi="宋体" w:eastAsia="宋体" w:cs="宋体"/>
          <w:spacing w:val="-3"/>
          <w:sz w:val="24"/>
          <w:szCs w:val="24"/>
        </w:rPr>
        <w:t>选取评估参数，对委托评估的采矿权进行评</w:t>
      </w:r>
      <w:r>
        <w:rPr>
          <w:rFonts w:ascii="宋体" w:hAnsi="宋体" w:eastAsia="宋体" w:cs="宋体"/>
          <w:spacing w:val="-2"/>
          <w:sz w:val="24"/>
          <w:szCs w:val="24"/>
        </w:rPr>
        <w:t>定估</w:t>
      </w:r>
      <w:r>
        <w:rPr>
          <w:rFonts w:ascii="宋体" w:hAnsi="宋体" w:eastAsia="宋体" w:cs="宋体"/>
          <w:spacing w:val="-3"/>
          <w:sz w:val="24"/>
          <w:szCs w:val="24"/>
        </w:rPr>
        <w:t>算，对估算结果进行必要的分析，</w:t>
      </w:r>
      <w:r>
        <w:rPr>
          <w:rFonts w:ascii="宋体" w:hAnsi="宋体" w:eastAsia="宋体" w:cs="宋体"/>
          <w:spacing w:val="-2"/>
          <w:sz w:val="24"/>
          <w:szCs w:val="24"/>
        </w:rPr>
        <w:t>形成评估结论，编制评估报告，</w:t>
      </w:r>
      <w:r>
        <w:rPr>
          <w:rFonts w:ascii="宋体" w:hAnsi="宋体" w:eastAsia="宋体" w:cs="宋体"/>
          <w:spacing w:val="-4"/>
          <w:sz w:val="24"/>
          <w:szCs w:val="24"/>
        </w:rPr>
        <w:t>向委托方</w:t>
      </w:r>
      <w:r>
        <w:rPr>
          <w:rFonts w:ascii="宋体" w:hAnsi="宋体" w:eastAsia="宋体" w:cs="宋体"/>
          <w:spacing w:val="-2"/>
          <w:sz w:val="24"/>
          <w:szCs w:val="24"/>
        </w:rPr>
        <w:t>提交评估</w:t>
      </w:r>
      <w:r>
        <w:rPr>
          <w:rFonts w:ascii="宋体" w:hAnsi="宋体" w:eastAsia="宋体" w:cs="宋体"/>
          <w:spacing w:val="-1"/>
          <w:sz w:val="24"/>
          <w:szCs w:val="24"/>
        </w:rPr>
        <w:t>报告。</w:t>
      </w:r>
    </w:p>
    <w:p>
      <w:pPr>
        <w:pStyle w:val="2"/>
        <w:spacing w:before="0" w:after="0" w:line="229" w:lineRule="auto"/>
        <w:ind w:left="698" w:right="0" w:firstLine="0"/>
      </w:pPr>
      <w:r>
        <w:rPr>
          <w:rFonts w:ascii="宋体" w:hAnsi="宋体" w:eastAsia="宋体" w:cs="宋体"/>
          <w:b/>
          <w:spacing w:val="2"/>
          <w:sz w:val="24"/>
          <w:szCs w:val="24"/>
        </w:rPr>
        <w:t>10．评估</w:t>
      </w:r>
      <w:r>
        <w:rPr>
          <w:rFonts w:ascii="宋体" w:hAnsi="宋体" w:eastAsia="宋体" w:cs="宋体"/>
          <w:b/>
          <w:spacing w:val="1"/>
          <w:sz w:val="24"/>
          <w:szCs w:val="24"/>
        </w:rPr>
        <w:t>方法</w:t>
      </w:r>
    </w:p>
    <w:p>
      <w:pPr>
        <w:spacing w:before="0" w:after="0" w:line="239" w:lineRule="exact"/>
        <w:ind w:left="0" w:right="0"/>
      </w:pPr>
    </w:p>
    <w:p>
      <w:pPr>
        <w:pStyle w:val="2"/>
        <w:spacing w:before="0" w:after="0" w:line="414" w:lineRule="auto"/>
        <w:ind w:left="228" w:right="216" w:firstLine="480"/>
      </w:pPr>
      <w:r>
        <w:rPr>
          <w:rFonts w:ascii="宋体" w:hAnsi="宋体" w:eastAsia="宋体" w:cs="宋体"/>
          <w:spacing w:val="-4"/>
          <w:sz w:val="24"/>
          <w:szCs w:val="24"/>
        </w:rPr>
        <w:t>根据《矿业权出让收益评估应用指南》</w:t>
      </w:r>
      <w:r>
        <w:rPr>
          <w:rFonts w:ascii="宋体" w:hAnsi="宋体" w:eastAsia="宋体" w:cs="宋体"/>
          <w:spacing w:val="-3"/>
          <w:sz w:val="24"/>
          <w:szCs w:val="24"/>
        </w:rPr>
        <w:t>，应当根据实际勘查程度或开发阶段、</w:t>
      </w:r>
      <w:r>
        <w:rPr>
          <w:rFonts w:ascii="宋体" w:hAnsi="宋体" w:eastAsia="宋体" w:cs="宋体"/>
          <w:spacing w:val="-6"/>
          <w:sz w:val="24"/>
          <w:szCs w:val="24"/>
        </w:rPr>
        <w:t>资</w:t>
      </w:r>
      <w:r>
        <w:rPr>
          <w:rFonts w:ascii="宋体" w:hAnsi="宋体" w:eastAsia="宋体" w:cs="宋体"/>
          <w:spacing w:val="-3"/>
          <w:sz w:val="24"/>
          <w:szCs w:val="24"/>
        </w:rPr>
        <w:t>源储量估算情况、矿产资源储量规模和矿山生产规模，结合各评</w:t>
      </w:r>
      <w:r>
        <w:rPr>
          <w:rFonts w:ascii="宋体" w:hAnsi="宋体" w:eastAsia="宋体" w:cs="宋体"/>
          <w:spacing w:val="-2"/>
          <w:sz w:val="24"/>
          <w:szCs w:val="24"/>
        </w:rPr>
        <w:t>估方法的使用前提与</w:t>
      </w:r>
      <w:r>
        <w:rPr>
          <w:rFonts w:ascii="宋体" w:hAnsi="宋体" w:eastAsia="宋体" w:cs="宋体"/>
          <w:spacing w:val="-3"/>
          <w:sz w:val="24"/>
          <w:szCs w:val="24"/>
        </w:rPr>
        <w:t>适用范围和矿业权出让收益征收管理的相关规定，选择恰当的评</w:t>
      </w:r>
      <w:r>
        <w:rPr>
          <w:rFonts w:ascii="宋体" w:hAnsi="宋体" w:eastAsia="宋体" w:cs="宋体"/>
          <w:spacing w:val="-2"/>
          <w:sz w:val="24"/>
          <w:szCs w:val="24"/>
        </w:rPr>
        <w:t>估途径及其对应的评</w:t>
      </w:r>
      <w:r>
        <w:rPr>
          <w:rFonts w:ascii="宋体" w:hAnsi="宋体" w:eastAsia="宋体" w:cs="宋体"/>
          <w:spacing w:val="-3"/>
          <w:sz w:val="24"/>
          <w:szCs w:val="24"/>
        </w:rPr>
        <w:t>估方法。采矿权出让收益评估方法有可比销售法、</w:t>
      </w:r>
      <w:r>
        <w:rPr>
          <w:rFonts w:ascii="宋体" w:hAnsi="宋体" w:eastAsia="宋体" w:cs="宋体"/>
          <w:spacing w:val="-2"/>
          <w:sz w:val="24"/>
          <w:szCs w:val="24"/>
        </w:rPr>
        <w:t>收入权益法、</w:t>
      </w:r>
      <w:r>
        <w:rPr>
          <w:rFonts w:ascii="宋体" w:hAnsi="宋体" w:eastAsia="宋体" w:cs="宋体"/>
          <w:spacing w:val="-3"/>
          <w:sz w:val="24"/>
          <w:szCs w:val="24"/>
        </w:rPr>
        <w:t>折现现金流量法。</w:t>
      </w:r>
      <w:r>
        <w:rPr>
          <w:rFonts w:ascii="宋体" w:hAnsi="宋体" w:eastAsia="宋体" w:cs="宋体"/>
          <w:spacing w:val="-1"/>
          <w:sz w:val="24"/>
          <w:szCs w:val="24"/>
        </w:rPr>
        <w:t>由</w:t>
      </w:r>
      <w:r>
        <w:rPr>
          <w:rFonts w:ascii="宋体" w:hAnsi="宋体" w:eastAsia="宋体" w:cs="宋体"/>
          <w:spacing w:val="-3"/>
          <w:sz w:val="24"/>
          <w:szCs w:val="24"/>
        </w:rPr>
        <w:t>于可比销售法相关指标尚难量化，故不具备采用可比销售法进行评估的条件。</w:t>
      </w:r>
      <w:r>
        <w:rPr>
          <w:rFonts w:ascii="宋体" w:hAnsi="宋体" w:eastAsia="宋体" w:cs="宋体"/>
          <w:spacing w:val="-1"/>
          <w:sz w:val="24"/>
          <w:szCs w:val="24"/>
        </w:rPr>
        <w:t>由于开发利</w:t>
      </w:r>
      <w:r>
        <w:rPr>
          <w:rFonts w:ascii="宋体" w:hAnsi="宋体" w:eastAsia="宋体" w:cs="宋体"/>
          <w:sz w:val="24"/>
          <w:szCs w:val="24"/>
        </w:rPr>
        <w:t>用方案中的经济参数不齐全，无法采用折现现金流量法。</w:t>
      </w:r>
    </w:p>
    <w:p>
      <w:pPr>
        <w:pStyle w:val="2"/>
        <w:spacing w:before="10" w:after="0" w:line="391" w:lineRule="auto"/>
        <w:ind w:left="708" w:right="485" w:firstLine="0"/>
      </w:pPr>
      <w:r>
        <w:rPr>
          <w:rFonts w:ascii="宋体" w:hAnsi="宋体" w:eastAsia="宋体" w:cs="宋体"/>
          <w:spacing w:val="-4"/>
          <w:sz w:val="24"/>
          <w:szCs w:val="24"/>
        </w:rPr>
        <w:t>根据《矿业权出让收益评估应用指南》，本次评估采用收入权益法</w:t>
      </w:r>
      <w:r>
        <w:rPr>
          <w:rFonts w:ascii="宋体" w:hAnsi="宋体" w:eastAsia="宋体" w:cs="宋体"/>
          <w:spacing w:val="-3"/>
          <w:sz w:val="24"/>
          <w:szCs w:val="24"/>
        </w:rPr>
        <w:t>进行评估。</w:t>
      </w:r>
      <w:r>
        <w:rPr>
          <w:rFonts w:ascii="宋体" w:hAnsi="宋体" w:eastAsia="宋体" w:cs="宋体"/>
          <w:spacing w:val="-1"/>
          <w:sz w:val="24"/>
          <w:szCs w:val="24"/>
        </w:rPr>
        <w:t>其计</w:t>
      </w:r>
      <w:r>
        <w:rPr>
          <w:rFonts w:ascii="宋体" w:hAnsi="宋体" w:eastAsia="宋体" w:cs="宋体"/>
          <w:sz w:val="24"/>
          <w:szCs w:val="24"/>
        </w:rPr>
        <w:t>算公式为：</w:t>
      </w:r>
    </w:p>
    <w:p>
      <w:pPr>
        <w:spacing w:before="0" w:after="0" w:line="340" w:lineRule="exact"/>
        <w:ind w:left="0" w:right="0"/>
      </w:pPr>
    </w:p>
    <w:p>
      <w:pPr>
        <w:pStyle w:val="2"/>
        <w:spacing w:before="0" w:after="0" w:line="203" w:lineRule="auto"/>
        <w:ind w:left="4442" w:right="0" w:firstLine="0"/>
      </w:pPr>
      <w:r>
        <w:rPr>
          <w:rFonts w:ascii="宋体" w:hAnsi="宋体" w:eastAsia="宋体" w:cs="宋体"/>
          <w:spacing w:val="1"/>
          <w:sz w:val="18"/>
          <w:szCs w:val="18"/>
        </w:rPr>
        <w:t>１１</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pStyle w:val="2"/>
        <w:spacing w:before="0" w:after="0" w:line="240" w:lineRule="auto"/>
        <w:ind w:left="708" w:right="0" w:firstLine="0"/>
      </w:pPr>
      <w:r>
        <w:rPr>
          <w:rFonts w:ascii="宋体" w:hAnsi="宋体" w:eastAsia="宋体" w:cs="宋体"/>
          <w:spacing w:val="-1"/>
          <w:sz w:val="24"/>
          <w:szCs w:val="24"/>
        </w:rPr>
        <w:t>式中：</w:t>
      </w:r>
    </w:p>
    <w:p>
      <w:pPr>
        <w:spacing w:before="0" w:after="0" w:line="171" w:lineRule="exact"/>
        <w:ind w:left="0" w:right="0"/>
      </w:pPr>
    </w:p>
    <w:p>
      <w:pPr>
        <w:pStyle w:val="2"/>
        <w:numPr>
          <w:ilvl w:val="0"/>
          <w:numId w:val="6"/>
        </w:numPr>
        <w:tabs>
          <w:tab w:val="left" w:pos="1956"/>
        </w:tabs>
        <w:spacing w:before="0" w:after="0" w:line="359" w:lineRule="auto"/>
        <w:ind w:left="1418" w:right="5055" w:firstLine="0"/>
      </w:pPr>
      <w:r>
        <w:rPr>
          <w:rFonts w:ascii="宋体" w:hAnsi="宋体" w:eastAsia="宋体" w:cs="宋体"/>
          <w:sz w:val="24"/>
          <w:szCs w:val="24"/>
        </w:rPr>
        <w:t>—</w:t>
      </w:r>
      <w:r>
        <w:rPr>
          <w:rFonts w:ascii="宋体" w:hAnsi="宋体" w:eastAsia="宋体" w:cs="宋体"/>
          <w:spacing w:val="24"/>
          <w:sz w:val="24"/>
          <w:szCs w:val="24"/>
        </w:rPr>
        <w:t xml:space="preserve">  </w:t>
      </w:r>
      <w:r>
        <w:rPr>
          <w:rFonts w:ascii="宋体" w:hAnsi="宋体" w:eastAsia="宋体" w:cs="宋体"/>
          <w:sz w:val="24"/>
          <w:szCs w:val="24"/>
        </w:rPr>
        <w:t>采矿权评估价值SI</w:t>
      </w:r>
      <w:r>
        <w:rPr>
          <w:rFonts w:ascii="宋体" w:hAnsi="宋体" w:eastAsia="宋体" w:cs="宋体"/>
          <w:spacing w:val="29"/>
          <w:sz w:val="24"/>
          <w:szCs w:val="24"/>
        </w:rPr>
        <w:t xml:space="preserve">  </w:t>
      </w:r>
      <w:r>
        <w:rPr>
          <w:rFonts w:ascii="宋体" w:hAnsi="宋体" w:eastAsia="宋体" w:cs="宋体"/>
          <w:sz w:val="24"/>
          <w:szCs w:val="24"/>
        </w:rPr>
        <w:t>—</w:t>
      </w:r>
      <w:r>
        <w:rPr>
          <w:rFonts w:ascii="宋体" w:hAnsi="宋体" w:eastAsia="宋体" w:cs="宋体"/>
          <w:spacing w:val="29"/>
          <w:sz w:val="24"/>
          <w:szCs w:val="24"/>
        </w:rPr>
        <w:t xml:space="preserve">  </w:t>
      </w:r>
      <w:r>
        <w:rPr>
          <w:rFonts w:ascii="宋体" w:hAnsi="宋体" w:eastAsia="宋体" w:cs="宋体"/>
          <w:sz w:val="24"/>
          <w:szCs w:val="24"/>
        </w:rPr>
        <w:t>年销售收入</w:t>
      </w:r>
    </w:p>
    <w:p>
      <w:pPr>
        <w:pStyle w:val="2"/>
        <w:spacing w:before="0" w:after="0" w:line="228" w:lineRule="auto"/>
        <w:ind w:left="1418" w:right="0" w:firstLine="0"/>
      </w:pPr>
      <w:r>
        <w:rPr>
          <w:rFonts w:ascii="宋体" w:hAnsi="宋体" w:eastAsia="宋体" w:cs="宋体"/>
          <w:sz w:val="24"/>
          <w:szCs w:val="24"/>
        </w:rPr>
        <w:t>i</w:t>
      </w:r>
      <w:r>
        <w:rPr>
          <w:rFonts w:ascii="宋体" w:hAnsi="宋体" w:eastAsia="宋体" w:cs="宋体"/>
          <w:spacing w:val="23"/>
          <w:sz w:val="24"/>
          <w:szCs w:val="24"/>
        </w:rPr>
        <w:t xml:space="preserve">   </w:t>
      </w:r>
      <w:r>
        <w:rPr>
          <w:rFonts w:ascii="宋体" w:hAnsi="宋体" w:eastAsia="宋体" w:cs="宋体"/>
          <w:sz w:val="24"/>
          <w:szCs w:val="24"/>
        </w:rPr>
        <w:t>—</w:t>
      </w:r>
      <w:r>
        <w:rPr>
          <w:rFonts w:ascii="宋体" w:hAnsi="宋体" w:eastAsia="宋体" w:cs="宋体"/>
          <w:spacing w:val="24"/>
          <w:sz w:val="24"/>
          <w:szCs w:val="24"/>
        </w:rPr>
        <w:t xml:space="preserve">  </w:t>
      </w:r>
      <w:r>
        <w:rPr>
          <w:rFonts w:ascii="宋体" w:hAnsi="宋体" w:eastAsia="宋体" w:cs="宋体"/>
          <w:sz w:val="24"/>
          <w:szCs w:val="24"/>
        </w:rPr>
        <w:t>折现率</w:t>
      </w:r>
    </w:p>
    <w:p>
      <w:pPr>
        <w:spacing w:before="0" w:after="0" w:line="176" w:lineRule="exact"/>
        <w:ind w:left="0" w:right="0"/>
      </w:pPr>
    </w:p>
    <w:p>
      <w:pPr>
        <w:pStyle w:val="2"/>
        <w:spacing w:before="0" w:after="0" w:line="358" w:lineRule="auto"/>
        <w:ind w:left="1418" w:right="3730" w:firstLine="0"/>
      </w:pPr>
      <w:r>
        <w:rPr>
          <w:rFonts w:ascii="宋体" w:hAnsi="宋体" w:eastAsia="宋体" w:cs="宋体"/>
          <w:spacing w:val="7"/>
          <w:sz w:val="24"/>
          <w:szCs w:val="24"/>
        </w:rPr>
        <w:t>t</w:t>
      </w:r>
      <w:r>
        <w:rPr>
          <w:rFonts w:ascii="宋体" w:hAnsi="宋体" w:eastAsia="宋体" w:cs="宋体"/>
          <w:spacing w:val="10"/>
          <w:sz w:val="24"/>
          <w:szCs w:val="24"/>
        </w:rPr>
        <w:t xml:space="preserve">   </w:t>
      </w:r>
      <w:r>
        <w:rPr>
          <w:rFonts w:ascii="宋体" w:hAnsi="宋体" w:eastAsia="宋体" w:cs="宋体"/>
          <w:spacing w:val="15"/>
          <w:sz w:val="24"/>
          <w:szCs w:val="24"/>
        </w:rPr>
        <w:t>—</w:t>
      </w:r>
      <w:r>
        <w:rPr>
          <w:rFonts w:ascii="宋体" w:hAnsi="宋体" w:eastAsia="宋体" w:cs="宋体"/>
          <w:spacing w:val="11"/>
          <w:sz w:val="24"/>
          <w:szCs w:val="24"/>
        </w:rPr>
        <w:t xml:space="preserve">  </w:t>
      </w:r>
      <w:r>
        <w:rPr>
          <w:rFonts w:ascii="宋体" w:hAnsi="宋体" w:eastAsia="宋体" w:cs="宋体"/>
          <w:spacing w:val="10"/>
          <w:sz w:val="24"/>
          <w:szCs w:val="24"/>
        </w:rPr>
        <w:t>年序号(t=1，2，3，.，n)</w:t>
      </w:r>
      <w:r>
        <w:rPr>
          <w:rFonts w:ascii="宋体" w:hAnsi="宋体" w:eastAsia="宋体" w:cs="宋体"/>
          <w:sz w:val="24"/>
          <w:szCs w:val="24"/>
        </w:rPr>
        <w:t xml:space="preserve"> n</w:t>
      </w:r>
      <w:r>
        <w:rPr>
          <w:rFonts w:ascii="宋体" w:hAnsi="宋体" w:eastAsia="宋体" w:cs="宋体"/>
          <w:spacing w:val="23"/>
          <w:sz w:val="24"/>
          <w:szCs w:val="24"/>
        </w:rPr>
        <w:t xml:space="preserve">   </w:t>
      </w:r>
      <w:r>
        <w:rPr>
          <w:rFonts w:ascii="宋体" w:hAnsi="宋体" w:eastAsia="宋体" w:cs="宋体"/>
          <w:sz w:val="24"/>
          <w:szCs w:val="24"/>
        </w:rPr>
        <w:t>—</w:t>
      </w:r>
      <w:r>
        <w:rPr>
          <w:rFonts w:ascii="宋体" w:hAnsi="宋体" w:eastAsia="宋体" w:cs="宋体"/>
          <w:spacing w:val="24"/>
          <w:sz w:val="24"/>
          <w:szCs w:val="24"/>
        </w:rPr>
        <w:t xml:space="preserve">  </w:t>
      </w:r>
      <w:r>
        <w:rPr>
          <w:rFonts w:ascii="宋体" w:hAnsi="宋体" w:eastAsia="宋体" w:cs="宋体"/>
          <w:sz w:val="24"/>
          <w:szCs w:val="24"/>
        </w:rPr>
        <w:t>评估计算年限</w:t>
      </w:r>
    </w:p>
    <w:p>
      <w:pPr>
        <w:pStyle w:val="2"/>
        <w:spacing w:before="5" w:after="0" w:line="404" w:lineRule="auto"/>
        <w:ind w:left="708" w:right="5055" w:firstLine="710"/>
      </w:pPr>
      <w:r>
        <w:rPr>
          <w:rFonts w:ascii="宋体" w:hAnsi="宋体" w:eastAsia="宋体" w:cs="宋体"/>
          <w:sz w:val="24"/>
          <w:szCs w:val="24"/>
        </w:rPr>
        <w:t>k</w:t>
      </w:r>
      <w:r>
        <w:rPr>
          <w:rFonts w:ascii="宋体" w:hAnsi="宋体" w:eastAsia="宋体" w:cs="宋体"/>
          <w:spacing w:val="22"/>
          <w:sz w:val="24"/>
          <w:szCs w:val="24"/>
        </w:rPr>
        <w:t xml:space="preserve">   </w:t>
      </w:r>
      <w:r>
        <w:rPr>
          <w:rFonts w:ascii="宋体" w:hAnsi="宋体" w:eastAsia="宋体" w:cs="宋体"/>
          <w:sz w:val="24"/>
          <w:szCs w:val="24"/>
        </w:rPr>
        <w:t>—</w:t>
      </w:r>
      <w:r>
        <w:rPr>
          <w:rFonts w:ascii="宋体" w:hAnsi="宋体" w:eastAsia="宋体" w:cs="宋体"/>
          <w:spacing w:val="22"/>
          <w:sz w:val="24"/>
          <w:szCs w:val="24"/>
        </w:rPr>
        <w:t xml:space="preserve">  </w:t>
      </w:r>
      <w:r>
        <w:rPr>
          <w:rFonts w:ascii="宋体" w:hAnsi="宋体" w:eastAsia="宋体" w:cs="宋体"/>
          <w:sz w:val="24"/>
          <w:szCs w:val="24"/>
        </w:rPr>
        <w:t>采矿权权益系数</w:t>
      </w:r>
      <w:r>
        <w:rPr>
          <w:rFonts w:ascii="宋体" w:hAnsi="宋体" w:eastAsia="宋体" w:cs="宋体"/>
          <w:b/>
          <w:spacing w:val="1"/>
          <w:sz w:val="24"/>
          <w:szCs w:val="24"/>
        </w:rPr>
        <w:t>11．评估所</w:t>
      </w:r>
      <w:r>
        <w:rPr>
          <w:rFonts w:ascii="宋体" w:hAnsi="宋体" w:eastAsia="宋体" w:cs="宋体"/>
          <w:b/>
          <w:sz w:val="24"/>
          <w:szCs w:val="24"/>
        </w:rPr>
        <w:t>依据资料及评述</w:t>
      </w:r>
    </w:p>
    <w:p>
      <w:pPr>
        <w:pStyle w:val="2"/>
        <w:spacing w:before="0" w:after="0" w:line="384" w:lineRule="auto"/>
        <w:ind w:left="228" w:right="216" w:firstLine="480"/>
      </w:pPr>
      <w:r>
        <w:rPr>
          <w:rFonts w:ascii="宋体" w:hAnsi="宋体" w:eastAsia="宋体" w:cs="宋体"/>
          <w:spacing w:val="2"/>
          <w:sz w:val="24"/>
          <w:szCs w:val="24"/>
        </w:rPr>
        <w:t>本次评估的技术经济指标的选取主要依据《黑龙江省双鸭山市宝清县</w:t>
      </w:r>
      <w:r>
        <w:rPr>
          <w:rFonts w:ascii="宋体" w:hAnsi="宋体" w:eastAsia="宋体" w:cs="宋体"/>
          <w:spacing w:val="-58"/>
          <w:sz w:val="24"/>
          <w:szCs w:val="24"/>
        </w:rPr>
        <w:t xml:space="preserve"> </w:t>
      </w:r>
      <w:r>
        <w:rPr>
          <w:rFonts w:ascii="宋体" w:hAnsi="宋体" w:eastAsia="宋体" w:cs="宋体"/>
          <w:spacing w:val="2"/>
          <w:sz w:val="24"/>
          <w:szCs w:val="24"/>
        </w:rPr>
        <w:t>2023-004</w:t>
      </w:r>
      <w:r>
        <w:rPr>
          <w:rFonts w:ascii="宋体" w:hAnsi="宋体" w:eastAsia="宋体" w:cs="宋体"/>
          <w:spacing w:val="-3"/>
          <w:sz w:val="24"/>
          <w:szCs w:val="24"/>
        </w:rPr>
        <w:t>号采矿权资源储量核实报告》（以下简称《核实报告》）</w:t>
      </w:r>
      <w:r>
        <w:rPr>
          <w:rFonts w:ascii="宋体" w:hAnsi="宋体" w:eastAsia="宋体" w:cs="宋体"/>
          <w:spacing w:val="-12"/>
          <w:sz w:val="24"/>
          <w:szCs w:val="24"/>
        </w:rPr>
        <w:t>、</w:t>
      </w:r>
      <w:r>
        <w:rPr>
          <w:rFonts w:ascii="宋体" w:hAnsi="宋体" w:eastAsia="宋体" w:cs="宋体"/>
          <w:spacing w:val="-4"/>
          <w:sz w:val="24"/>
          <w:szCs w:val="24"/>
        </w:rPr>
        <w:t>“黑龙江省</w:t>
      </w:r>
      <w:r>
        <w:rPr>
          <w:rFonts w:ascii="宋体" w:hAnsi="宋体" w:eastAsia="宋体" w:cs="宋体"/>
          <w:spacing w:val="-3"/>
          <w:sz w:val="24"/>
          <w:szCs w:val="24"/>
        </w:rPr>
        <w:t>双鸭山市宝清</w:t>
      </w:r>
      <w:r>
        <w:rPr>
          <w:rFonts w:ascii="宋体" w:hAnsi="宋体" w:eastAsia="宋体" w:cs="宋体"/>
          <w:spacing w:val="-15"/>
          <w:sz w:val="24"/>
          <w:szCs w:val="24"/>
        </w:rPr>
        <w:t>县</w:t>
      </w:r>
      <w:r>
        <w:rPr>
          <w:rFonts w:ascii="宋体" w:hAnsi="宋体" w:eastAsia="宋体" w:cs="宋体"/>
          <w:spacing w:val="-5"/>
          <w:sz w:val="24"/>
          <w:szCs w:val="24"/>
        </w:rPr>
        <w:t xml:space="preserve"> </w:t>
      </w:r>
      <w:r>
        <w:rPr>
          <w:rFonts w:ascii="宋体" w:hAnsi="宋体" w:eastAsia="宋体" w:cs="宋体"/>
          <w:spacing w:val="-8"/>
          <w:sz w:val="24"/>
          <w:szCs w:val="24"/>
        </w:rPr>
        <w:t>2023-004</w:t>
      </w:r>
      <w:r>
        <w:rPr>
          <w:rFonts w:ascii="宋体" w:hAnsi="宋体" w:eastAsia="宋体" w:cs="宋体"/>
          <w:spacing w:val="-7"/>
          <w:sz w:val="24"/>
          <w:szCs w:val="24"/>
        </w:rPr>
        <w:t xml:space="preserve"> </w:t>
      </w:r>
      <w:r>
        <w:rPr>
          <w:rFonts w:ascii="宋体" w:hAnsi="宋体" w:eastAsia="宋体" w:cs="宋体"/>
          <w:spacing w:val="-15"/>
          <w:sz w:val="24"/>
          <w:szCs w:val="24"/>
        </w:rPr>
        <w:t>号采矿权评审意见书”</w:t>
      </w:r>
      <w:r>
        <w:rPr>
          <w:rFonts w:ascii="宋体" w:hAnsi="宋体" w:eastAsia="宋体" w:cs="宋体"/>
          <w:spacing w:val="-16"/>
          <w:sz w:val="24"/>
          <w:szCs w:val="24"/>
        </w:rPr>
        <w:t>（以下简称《评审意见书》</w:t>
      </w:r>
      <w:r>
        <w:rPr>
          <w:rFonts w:ascii="宋体" w:hAnsi="宋体" w:eastAsia="宋体" w:cs="宋体"/>
          <w:spacing w:val="-13"/>
          <w:sz w:val="24"/>
          <w:szCs w:val="24"/>
        </w:rPr>
        <w:t>）</w:t>
      </w:r>
      <w:r>
        <w:rPr>
          <w:rFonts w:ascii="宋体" w:hAnsi="宋体" w:eastAsia="宋体" w:cs="宋体"/>
          <w:spacing w:val="-15"/>
          <w:sz w:val="24"/>
          <w:szCs w:val="24"/>
        </w:rPr>
        <w:t>、</w:t>
      </w:r>
      <w:r>
        <w:rPr>
          <w:rFonts w:ascii="宋体" w:hAnsi="宋体" w:eastAsia="宋体" w:cs="宋体"/>
          <w:spacing w:val="-16"/>
          <w:sz w:val="24"/>
          <w:szCs w:val="24"/>
        </w:rPr>
        <w:t>《黑龙江省双鸭山市</w:t>
      </w:r>
      <w:r>
        <w:rPr>
          <w:rFonts w:ascii="宋体" w:hAnsi="宋体" w:eastAsia="宋体" w:cs="宋体"/>
          <w:spacing w:val="-21"/>
          <w:sz w:val="24"/>
          <w:szCs w:val="24"/>
        </w:rPr>
        <w:t>宝清县</w:t>
      </w:r>
      <w:r>
        <w:rPr>
          <w:rFonts w:ascii="宋体" w:hAnsi="宋体" w:eastAsia="宋体" w:cs="宋体"/>
          <w:spacing w:val="-10"/>
          <w:sz w:val="24"/>
          <w:szCs w:val="24"/>
        </w:rPr>
        <w:t xml:space="preserve"> 2023-004</w:t>
      </w:r>
      <w:r>
        <w:rPr>
          <w:rFonts w:ascii="宋体" w:hAnsi="宋体" w:eastAsia="宋体" w:cs="宋体"/>
          <w:spacing w:val="-12"/>
          <w:sz w:val="24"/>
          <w:szCs w:val="24"/>
        </w:rPr>
        <w:t xml:space="preserve"> </w:t>
      </w:r>
      <w:r>
        <w:rPr>
          <w:rFonts w:ascii="宋体" w:hAnsi="宋体" w:eastAsia="宋体" w:cs="宋体"/>
          <w:spacing w:val="-21"/>
          <w:sz w:val="24"/>
          <w:szCs w:val="24"/>
        </w:rPr>
        <w:t>号采矿权矿产资源开发利用方案》</w:t>
      </w:r>
      <w:r>
        <w:rPr>
          <w:rFonts w:ascii="宋体" w:hAnsi="宋体" w:eastAsia="宋体" w:cs="宋体"/>
          <w:spacing w:val="-19"/>
          <w:sz w:val="24"/>
          <w:szCs w:val="24"/>
        </w:rPr>
        <w:t>（以下简称</w:t>
      </w:r>
      <w:r>
        <w:rPr>
          <w:rFonts w:ascii="宋体" w:hAnsi="宋体" w:eastAsia="宋体" w:cs="宋体"/>
          <w:spacing w:val="-21"/>
          <w:sz w:val="24"/>
          <w:szCs w:val="24"/>
        </w:rPr>
        <w:t>《开发利用方案》</w:t>
      </w:r>
      <w:r>
        <w:rPr>
          <w:rFonts w:ascii="宋体" w:hAnsi="宋体" w:eastAsia="宋体" w:cs="宋体"/>
          <w:spacing w:val="-18"/>
          <w:sz w:val="24"/>
          <w:szCs w:val="24"/>
        </w:rPr>
        <w:t>）</w:t>
      </w:r>
      <w:r>
        <w:rPr>
          <w:rFonts w:ascii="宋体" w:hAnsi="宋体" w:eastAsia="宋体" w:cs="宋体"/>
          <w:spacing w:val="-21"/>
          <w:sz w:val="24"/>
          <w:szCs w:val="24"/>
        </w:rPr>
        <w:t>、</w:t>
      </w:r>
      <w:r>
        <w:rPr>
          <w:rFonts w:ascii="宋体" w:hAnsi="宋体" w:eastAsia="宋体" w:cs="宋体"/>
          <w:spacing w:val="-20"/>
          <w:sz w:val="24"/>
          <w:szCs w:val="24"/>
        </w:rPr>
        <w:t>《中</w:t>
      </w:r>
      <w:r>
        <w:rPr>
          <w:rFonts w:ascii="宋体" w:hAnsi="宋体" w:eastAsia="宋体" w:cs="宋体"/>
          <w:spacing w:val="-1"/>
          <w:sz w:val="24"/>
          <w:szCs w:val="24"/>
        </w:rPr>
        <w:t>国矿</w:t>
      </w:r>
      <w:r>
        <w:rPr>
          <w:rFonts w:ascii="宋体" w:hAnsi="宋体" w:eastAsia="宋体" w:cs="宋体"/>
          <w:sz w:val="24"/>
          <w:szCs w:val="24"/>
        </w:rPr>
        <w:t>业权评估准则》及评估人员所了解掌握的资料确定。</w:t>
      </w:r>
    </w:p>
    <w:p>
      <w:pPr>
        <w:pStyle w:val="2"/>
        <w:spacing w:before="4" w:after="0" w:line="384" w:lineRule="auto"/>
        <w:ind w:left="228" w:right="216" w:firstLine="480"/>
      </w:pPr>
      <w:r>
        <w:rPr>
          <w:rFonts w:ascii="宋体" w:hAnsi="宋体" w:eastAsia="宋体" w:cs="宋体"/>
          <w:spacing w:val="-3"/>
          <w:sz w:val="24"/>
          <w:szCs w:val="24"/>
        </w:rPr>
        <w:t>《核实报告》资源储量估算方法合理，基本符合有关规范要求，</w:t>
      </w:r>
      <w:r>
        <w:rPr>
          <w:rFonts w:ascii="宋体" w:hAnsi="宋体" w:eastAsia="宋体" w:cs="宋体"/>
          <w:spacing w:val="-2"/>
          <w:sz w:val="24"/>
          <w:szCs w:val="24"/>
        </w:rPr>
        <w:t>已通过评审，</w:t>
      </w:r>
      <w:r>
        <w:rPr>
          <w:rFonts w:ascii="宋体" w:hAnsi="宋体" w:eastAsia="宋体" w:cs="宋体"/>
          <w:spacing w:val="-6"/>
          <w:sz w:val="24"/>
          <w:szCs w:val="24"/>
        </w:rPr>
        <w:t>可</w:t>
      </w:r>
      <w:r>
        <w:rPr>
          <w:rFonts w:ascii="宋体" w:hAnsi="宋体" w:eastAsia="宋体" w:cs="宋体"/>
          <w:spacing w:val="-1"/>
          <w:sz w:val="24"/>
          <w:szCs w:val="24"/>
        </w:rPr>
        <w:t>作为</w:t>
      </w:r>
      <w:r>
        <w:rPr>
          <w:rFonts w:ascii="宋体" w:hAnsi="宋体" w:eastAsia="宋体" w:cs="宋体"/>
          <w:sz w:val="24"/>
          <w:szCs w:val="24"/>
        </w:rPr>
        <w:t>评估依据。</w:t>
      </w:r>
    </w:p>
    <w:p>
      <w:pPr>
        <w:pStyle w:val="2"/>
        <w:spacing w:before="0" w:after="0" w:line="384" w:lineRule="auto"/>
        <w:ind w:left="228" w:right="135" w:firstLine="480"/>
      </w:pPr>
      <w:r>
        <w:rPr>
          <w:rFonts w:ascii="宋体" w:hAnsi="宋体" w:eastAsia="宋体" w:cs="宋体"/>
          <w:spacing w:val="-7"/>
          <w:sz w:val="24"/>
          <w:szCs w:val="24"/>
        </w:rPr>
        <w:t>《开发利用方案》依据有关的安全规程、</w:t>
      </w:r>
      <w:r>
        <w:rPr>
          <w:rFonts w:ascii="宋体" w:hAnsi="宋体" w:eastAsia="宋体" w:cs="宋体"/>
          <w:spacing w:val="-8"/>
          <w:sz w:val="24"/>
          <w:szCs w:val="24"/>
        </w:rPr>
        <w:t>设计规范及技术规定编制，</w:t>
      </w:r>
      <w:r>
        <w:rPr>
          <w:rFonts w:ascii="宋体" w:hAnsi="宋体" w:eastAsia="宋体" w:cs="宋体"/>
          <w:spacing w:val="-7"/>
          <w:sz w:val="24"/>
          <w:szCs w:val="24"/>
        </w:rPr>
        <w:t>已通</w:t>
      </w:r>
      <w:r>
        <w:rPr>
          <w:rFonts w:ascii="宋体" w:hAnsi="宋体" w:eastAsia="宋体" w:cs="宋体"/>
          <w:spacing w:val="-6"/>
          <w:sz w:val="24"/>
          <w:szCs w:val="24"/>
        </w:rPr>
        <w:t>过评审，</w:t>
      </w:r>
      <w:r>
        <w:rPr>
          <w:rFonts w:ascii="宋体" w:hAnsi="宋体" w:eastAsia="宋体" w:cs="宋体"/>
          <w:spacing w:val="-1"/>
          <w:sz w:val="24"/>
          <w:szCs w:val="24"/>
        </w:rPr>
        <w:t>可作</w:t>
      </w:r>
      <w:r>
        <w:rPr>
          <w:rFonts w:ascii="宋体" w:hAnsi="宋体" w:eastAsia="宋体" w:cs="宋体"/>
          <w:sz w:val="24"/>
          <w:szCs w:val="24"/>
        </w:rPr>
        <w:t>为评估经济技术参数选取的依据或基础。</w:t>
      </w:r>
    </w:p>
    <w:p>
      <w:pPr>
        <w:pStyle w:val="2"/>
        <w:spacing w:before="0" w:after="0" w:line="226" w:lineRule="auto"/>
        <w:ind w:left="708" w:right="0" w:firstLine="0"/>
      </w:pPr>
      <w:r>
        <w:rPr>
          <w:rFonts w:ascii="宋体" w:hAnsi="宋体" w:eastAsia="宋体" w:cs="宋体"/>
          <w:b/>
          <w:spacing w:val="1"/>
          <w:sz w:val="24"/>
          <w:szCs w:val="24"/>
        </w:rPr>
        <w:t>12．技术参</w:t>
      </w:r>
      <w:r>
        <w:rPr>
          <w:rFonts w:ascii="宋体" w:hAnsi="宋体" w:eastAsia="宋体" w:cs="宋体"/>
          <w:b/>
          <w:sz w:val="24"/>
          <w:szCs w:val="24"/>
        </w:rPr>
        <w:t>数的选取和计算</w:t>
      </w:r>
    </w:p>
    <w:p>
      <w:pPr>
        <w:spacing w:before="0" w:after="0" w:line="220" w:lineRule="exact"/>
        <w:ind w:left="0" w:right="0"/>
      </w:pPr>
    </w:p>
    <w:p>
      <w:pPr>
        <w:pStyle w:val="2"/>
        <w:numPr>
          <w:ilvl w:val="1"/>
          <w:numId w:val="6"/>
        </w:numPr>
        <w:tabs>
          <w:tab w:val="left" w:pos="1428"/>
        </w:tabs>
        <w:spacing w:before="0" w:after="0" w:line="240" w:lineRule="auto"/>
        <w:ind w:left="1428" w:right="0" w:hanging="720"/>
      </w:pPr>
      <w:r>
        <w:rPr>
          <w:rFonts w:ascii="宋体" w:hAnsi="宋体" w:eastAsia="宋体" w:cs="宋体"/>
          <w:spacing w:val="-3"/>
          <w:sz w:val="24"/>
          <w:szCs w:val="24"/>
        </w:rPr>
        <w:t>资源储量</w:t>
      </w:r>
    </w:p>
    <w:p>
      <w:pPr>
        <w:spacing w:before="0" w:after="0" w:line="243" w:lineRule="exact"/>
        <w:ind w:left="0" w:right="0"/>
      </w:pPr>
    </w:p>
    <w:p>
      <w:pPr>
        <w:pStyle w:val="2"/>
        <w:spacing w:before="0" w:after="0" w:line="414" w:lineRule="auto"/>
        <w:ind w:left="228" w:right="168" w:firstLine="480"/>
      </w:pPr>
      <w:r>
        <w:rPr>
          <w:rFonts w:ascii="宋体" w:hAnsi="宋体" w:eastAsia="宋体" w:cs="宋体"/>
          <w:spacing w:val="-13"/>
          <w:sz w:val="24"/>
          <w:szCs w:val="24"/>
        </w:rPr>
        <w:t>根据《核实报告》及《评审意见书》，截止评估基准日</w:t>
      </w:r>
      <w:r>
        <w:rPr>
          <w:rFonts w:ascii="宋体" w:hAnsi="宋体" w:eastAsia="宋体" w:cs="宋体"/>
          <w:spacing w:val="-6"/>
          <w:sz w:val="24"/>
          <w:szCs w:val="24"/>
        </w:rPr>
        <w:t xml:space="preserve"> </w:t>
      </w:r>
      <w:r>
        <w:rPr>
          <w:rFonts w:ascii="宋体" w:hAnsi="宋体" w:eastAsia="宋体" w:cs="宋体"/>
          <w:spacing w:val="-7"/>
          <w:sz w:val="24"/>
          <w:szCs w:val="24"/>
        </w:rPr>
        <w:t xml:space="preserve">2024 </w:t>
      </w:r>
      <w:r>
        <w:rPr>
          <w:rFonts w:ascii="宋体" w:hAnsi="宋体" w:eastAsia="宋体" w:cs="宋体"/>
          <w:spacing w:val="-14"/>
          <w:sz w:val="24"/>
          <w:szCs w:val="24"/>
        </w:rPr>
        <w:t>年</w:t>
      </w:r>
      <w:r>
        <w:rPr>
          <w:rFonts w:ascii="宋体" w:hAnsi="宋体" w:eastAsia="宋体" w:cs="宋体"/>
          <w:spacing w:val="-6"/>
          <w:sz w:val="24"/>
          <w:szCs w:val="24"/>
        </w:rPr>
        <w:t xml:space="preserve"> 2</w:t>
      </w:r>
      <w:r>
        <w:rPr>
          <w:rFonts w:ascii="宋体" w:hAnsi="宋体" w:eastAsia="宋体" w:cs="宋体"/>
          <w:spacing w:val="-7"/>
          <w:sz w:val="24"/>
          <w:szCs w:val="24"/>
        </w:rPr>
        <w:t xml:space="preserve"> </w:t>
      </w:r>
      <w:r>
        <w:rPr>
          <w:rFonts w:ascii="宋体" w:hAnsi="宋体" w:eastAsia="宋体" w:cs="宋体"/>
          <w:spacing w:val="-13"/>
          <w:sz w:val="24"/>
          <w:szCs w:val="24"/>
        </w:rPr>
        <w:t>月</w:t>
      </w:r>
      <w:r>
        <w:rPr>
          <w:rFonts w:ascii="宋体" w:hAnsi="宋体" w:eastAsia="宋体" w:cs="宋体"/>
          <w:spacing w:val="-6"/>
          <w:sz w:val="24"/>
          <w:szCs w:val="24"/>
        </w:rPr>
        <w:t xml:space="preserve"> </w:t>
      </w:r>
      <w:r>
        <w:rPr>
          <w:rFonts w:ascii="宋体" w:hAnsi="宋体" w:eastAsia="宋体" w:cs="宋体"/>
          <w:spacing w:val="-7"/>
          <w:sz w:val="24"/>
          <w:szCs w:val="24"/>
        </w:rPr>
        <w:t>29</w:t>
      </w:r>
      <w:r>
        <w:rPr>
          <w:rFonts w:ascii="宋体" w:hAnsi="宋体" w:eastAsia="宋体" w:cs="宋体"/>
          <w:spacing w:val="-8"/>
          <w:sz w:val="24"/>
          <w:szCs w:val="24"/>
        </w:rPr>
        <w:t xml:space="preserve"> </w:t>
      </w:r>
      <w:r>
        <w:rPr>
          <w:rFonts w:ascii="宋体" w:hAnsi="宋体" w:eastAsia="宋体" w:cs="宋体"/>
          <w:spacing w:val="-13"/>
          <w:sz w:val="24"/>
          <w:szCs w:val="24"/>
        </w:rPr>
        <w:t>日，黑龙</w:t>
      </w:r>
      <w:r>
        <w:rPr>
          <w:rFonts w:ascii="宋体" w:hAnsi="宋体" w:eastAsia="宋体" w:cs="宋体"/>
          <w:spacing w:val="-8"/>
          <w:sz w:val="24"/>
          <w:szCs w:val="24"/>
        </w:rPr>
        <w:t>江省双鸭山市宝清县</w:t>
      </w:r>
      <w:r>
        <w:rPr>
          <w:rFonts w:ascii="宋体" w:hAnsi="宋体" w:eastAsia="宋体" w:cs="宋体"/>
          <w:spacing w:val="-3"/>
          <w:sz w:val="24"/>
          <w:szCs w:val="24"/>
        </w:rPr>
        <w:t xml:space="preserve"> </w:t>
      </w:r>
      <w:r>
        <w:rPr>
          <w:rFonts w:ascii="宋体" w:hAnsi="宋体" w:eastAsia="宋体" w:cs="宋体"/>
          <w:spacing w:val="-4"/>
          <w:sz w:val="24"/>
          <w:szCs w:val="24"/>
        </w:rPr>
        <w:t xml:space="preserve">2023-004 </w:t>
      </w:r>
      <w:r>
        <w:rPr>
          <w:rFonts w:ascii="宋体" w:hAnsi="宋体" w:eastAsia="宋体" w:cs="宋体"/>
          <w:spacing w:val="-7"/>
          <w:sz w:val="24"/>
          <w:szCs w:val="24"/>
        </w:rPr>
        <w:t>号采矿权建筑用玄武岩控制资源量</w:t>
      </w:r>
      <w:r>
        <w:rPr>
          <w:rFonts w:ascii="宋体" w:hAnsi="宋体" w:eastAsia="宋体" w:cs="宋体"/>
          <w:spacing w:val="-3"/>
          <w:sz w:val="24"/>
          <w:szCs w:val="24"/>
        </w:rPr>
        <w:t xml:space="preserve"> </w:t>
      </w:r>
      <w:r>
        <w:rPr>
          <w:rFonts w:ascii="宋体" w:hAnsi="宋体" w:eastAsia="宋体" w:cs="宋体"/>
          <w:spacing w:val="-5"/>
          <w:sz w:val="24"/>
          <w:szCs w:val="24"/>
        </w:rPr>
        <w:t xml:space="preserve">129.03 </w:t>
      </w:r>
      <w:r>
        <w:rPr>
          <w:rFonts w:ascii="宋体" w:hAnsi="宋体" w:eastAsia="宋体" w:cs="宋体"/>
          <w:spacing w:val="-8"/>
          <w:sz w:val="24"/>
          <w:szCs w:val="24"/>
        </w:rPr>
        <w:t>万立方米、推断资源量</w:t>
      </w:r>
      <w:r>
        <w:rPr>
          <w:rFonts w:ascii="宋体" w:hAnsi="宋体" w:eastAsia="宋体" w:cs="宋体"/>
          <w:spacing w:val="-4"/>
          <w:sz w:val="24"/>
          <w:szCs w:val="24"/>
        </w:rPr>
        <w:t xml:space="preserve"> 550.11 </w:t>
      </w:r>
      <w:r>
        <w:rPr>
          <w:rFonts w:ascii="宋体" w:hAnsi="宋体" w:eastAsia="宋体" w:cs="宋体"/>
          <w:spacing w:val="-8"/>
          <w:sz w:val="24"/>
          <w:szCs w:val="24"/>
        </w:rPr>
        <w:t>万立方米，建筑用砂资源量</w:t>
      </w:r>
      <w:r>
        <w:rPr>
          <w:rFonts w:ascii="宋体" w:hAnsi="宋体" w:eastAsia="宋体" w:cs="宋体"/>
          <w:spacing w:val="-4"/>
          <w:sz w:val="24"/>
          <w:szCs w:val="24"/>
        </w:rPr>
        <w:t xml:space="preserve"> </w:t>
      </w:r>
      <w:r>
        <w:rPr>
          <w:rFonts w:ascii="宋体" w:hAnsi="宋体" w:eastAsia="宋体" w:cs="宋体"/>
          <w:spacing w:val="-5"/>
          <w:sz w:val="24"/>
          <w:szCs w:val="24"/>
        </w:rPr>
        <w:t xml:space="preserve">31.48 </w:t>
      </w:r>
      <w:r>
        <w:rPr>
          <w:rFonts w:ascii="宋体" w:hAnsi="宋体" w:eastAsia="宋体" w:cs="宋体"/>
          <w:spacing w:val="-8"/>
          <w:sz w:val="24"/>
          <w:szCs w:val="24"/>
        </w:rPr>
        <w:t>万立方米。</w:t>
      </w:r>
    </w:p>
    <w:p>
      <w:pPr>
        <w:pStyle w:val="2"/>
        <w:numPr>
          <w:ilvl w:val="1"/>
          <w:numId w:val="6"/>
        </w:numPr>
        <w:tabs>
          <w:tab w:val="left" w:pos="1428"/>
        </w:tabs>
        <w:spacing w:before="0" w:after="0" w:line="232" w:lineRule="auto"/>
        <w:ind w:left="1428" w:right="0" w:hanging="720"/>
      </w:pPr>
      <w:r>
        <w:rPr>
          <w:rFonts w:ascii="宋体" w:hAnsi="宋体" w:eastAsia="宋体" w:cs="宋体"/>
          <w:spacing w:val="-1"/>
          <w:sz w:val="24"/>
          <w:szCs w:val="24"/>
        </w:rPr>
        <w:t>评估利用的资源储量</w:t>
      </w:r>
    </w:p>
    <w:p>
      <w:pPr>
        <w:spacing w:before="0" w:after="0" w:line="243" w:lineRule="exact"/>
        <w:ind w:left="0" w:right="0"/>
      </w:pPr>
    </w:p>
    <w:p>
      <w:pPr>
        <w:pStyle w:val="2"/>
        <w:spacing w:before="0" w:after="0" w:line="406" w:lineRule="auto"/>
        <w:ind w:left="228" w:right="245" w:firstLine="480"/>
      </w:pPr>
      <w:r>
        <w:rPr>
          <w:rFonts w:ascii="宋体" w:hAnsi="宋体" w:eastAsia="宋体" w:cs="宋体"/>
          <w:spacing w:val="-4"/>
          <w:sz w:val="24"/>
          <w:szCs w:val="24"/>
        </w:rPr>
        <w:t>根据《中国矿业权评估准则》，简单勘查或调查即可达到矿</w:t>
      </w:r>
      <w:r>
        <w:rPr>
          <w:rFonts w:ascii="宋体" w:hAnsi="宋体" w:eastAsia="宋体" w:cs="宋体"/>
          <w:spacing w:val="-3"/>
          <w:sz w:val="24"/>
          <w:szCs w:val="24"/>
        </w:rPr>
        <w:t>山建设和开采要求的无风险的地表出露矿产（建筑材料类矿产）</w:t>
      </w:r>
      <w:r>
        <w:rPr>
          <w:rFonts w:ascii="宋体" w:hAnsi="宋体" w:eastAsia="宋体" w:cs="宋体"/>
          <w:spacing w:val="-5"/>
          <w:sz w:val="24"/>
          <w:szCs w:val="24"/>
        </w:rPr>
        <w:t>，</w:t>
      </w:r>
      <w:r>
        <w:rPr>
          <w:rFonts w:ascii="宋体" w:hAnsi="宋体" w:eastAsia="宋体" w:cs="宋体"/>
          <w:spacing w:val="-4"/>
          <w:sz w:val="24"/>
          <w:szCs w:val="24"/>
        </w:rPr>
        <w:t>估算的资源量全部参与评估计算。</w:t>
      </w:r>
    </w:p>
    <w:p>
      <w:pPr>
        <w:pStyle w:val="2"/>
        <w:spacing w:before="0" w:after="0" w:line="183" w:lineRule="auto"/>
        <w:ind w:left="4442" w:right="0" w:firstLine="0"/>
      </w:pPr>
      <w:r>
        <w:rPr>
          <w:rFonts w:ascii="宋体" w:hAnsi="宋体" w:eastAsia="宋体" w:cs="宋体"/>
          <w:spacing w:val="1"/>
          <w:sz w:val="18"/>
          <w:szCs w:val="18"/>
        </w:rPr>
        <w:t>１２</w:t>
      </w:r>
    </w:p>
    <w:p>
      <w:pPr>
        <w:pStyle w:val="2"/>
        <w:tabs>
          <w:tab w:val="left" w:pos="3213"/>
          <w:tab w:val="left" w:pos="7624"/>
        </w:tabs>
        <w:spacing w:before="0" w:after="0" w:line="231"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47" w:lineRule="exact"/>
        <w:ind w:left="0" w:right="0"/>
      </w:pPr>
    </w:p>
    <w:p>
      <w:pPr>
        <w:pStyle w:val="2"/>
        <w:spacing w:before="0" w:after="0" w:line="413" w:lineRule="auto"/>
        <w:ind w:left="228" w:right="216" w:firstLine="480"/>
      </w:pPr>
      <w:r>
        <w:rPr>
          <w:rFonts w:ascii="宋体" w:hAnsi="宋体" w:eastAsia="宋体" w:cs="宋体"/>
          <w:sz w:val="24"/>
          <w:szCs w:val="24"/>
        </w:rPr>
        <w:t>则本次评估利用的资源储量为建筑用玄武岩</w:t>
      </w:r>
      <w:r>
        <w:rPr>
          <w:rFonts w:ascii="宋体" w:hAnsi="宋体" w:eastAsia="宋体" w:cs="宋体"/>
          <w:spacing w:val="-33"/>
          <w:sz w:val="24"/>
          <w:szCs w:val="24"/>
        </w:rPr>
        <w:t xml:space="preserve"> </w:t>
      </w:r>
      <w:r>
        <w:rPr>
          <w:rFonts w:ascii="宋体" w:hAnsi="宋体" w:eastAsia="宋体" w:cs="宋体"/>
          <w:sz w:val="24"/>
          <w:szCs w:val="24"/>
        </w:rPr>
        <w:t>679.14</w:t>
      </w:r>
      <w:r>
        <w:rPr>
          <w:rFonts w:ascii="宋体" w:hAnsi="宋体" w:eastAsia="宋体" w:cs="宋体"/>
          <w:spacing w:val="-34"/>
          <w:sz w:val="24"/>
          <w:szCs w:val="24"/>
        </w:rPr>
        <w:t xml:space="preserve"> </w:t>
      </w:r>
      <w:r>
        <w:rPr>
          <w:rFonts w:ascii="宋体" w:hAnsi="宋体" w:eastAsia="宋体" w:cs="宋体"/>
          <w:sz w:val="24"/>
          <w:szCs w:val="24"/>
        </w:rPr>
        <w:t>万立方米，建筑用砂</w:t>
      </w:r>
      <w:r>
        <w:rPr>
          <w:rFonts w:ascii="宋体" w:hAnsi="宋体" w:eastAsia="宋体" w:cs="宋体"/>
          <w:spacing w:val="-35"/>
          <w:sz w:val="24"/>
          <w:szCs w:val="24"/>
        </w:rPr>
        <w:t xml:space="preserve"> </w:t>
      </w:r>
      <w:r>
        <w:rPr>
          <w:rFonts w:ascii="宋体" w:hAnsi="宋体" w:eastAsia="宋体" w:cs="宋体"/>
          <w:sz w:val="24"/>
          <w:szCs w:val="24"/>
        </w:rPr>
        <w:t>31.48</w:t>
      </w:r>
      <w:r>
        <w:rPr>
          <w:rFonts w:ascii="宋体" w:hAnsi="宋体" w:eastAsia="宋体" w:cs="宋体"/>
          <w:spacing w:val="-1"/>
          <w:sz w:val="24"/>
          <w:szCs w:val="24"/>
        </w:rPr>
        <w:t>万立</w:t>
      </w:r>
      <w:r>
        <w:rPr>
          <w:rFonts w:ascii="宋体" w:hAnsi="宋体" w:eastAsia="宋体" w:cs="宋体"/>
          <w:sz w:val="24"/>
          <w:szCs w:val="24"/>
        </w:rPr>
        <w:t>方米。</w:t>
      </w:r>
    </w:p>
    <w:p>
      <w:pPr>
        <w:pStyle w:val="2"/>
        <w:numPr>
          <w:ilvl w:val="1"/>
          <w:numId w:val="6"/>
        </w:numPr>
        <w:tabs>
          <w:tab w:val="left" w:pos="1428"/>
        </w:tabs>
        <w:spacing w:before="0" w:after="0" w:line="230" w:lineRule="auto"/>
        <w:ind w:left="1428" w:right="0" w:hanging="720"/>
      </w:pPr>
      <w:r>
        <w:rPr>
          <w:rFonts w:ascii="宋体" w:hAnsi="宋体" w:eastAsia="宋体" w:cs="宋体"/>
          <w:spacing w:val="-2"/>
          <w:sz w:val="24"/>
          <w:szCs w:val="24"/>
        </w:rPr>
        <w:t>开采技术指标</w:t>
      </w:r>
    </w:p>
    <w:p>
      <w:pPr>
        <w:spacing w:before="0" w:after="0" w:line="244" w:lineRule="exact"/>
        <w:ind w:left="0" w:right="0"/>
      </w:pPr>
    </w:p>
    <w:p>
      <w:pPr>
        <w:pStyle w:val="2"/>
        <w:spacing w:before="0" w:after="0" w:line="396" w:lineRule="auto"/>
        <w:ind w:left="228" w:right="216" w:firstLine="480"/>
      </w:pPr>
      <w:r>
        <w:rPr>
          <w:rFonts w:ascii="宋体" w:hAnsi="宋体" w:eastAsia="宋体" w:cs="宋体"/>
          <w:spacing w:val="-4"/>
          <w:sz w:val="24"/>
          <w:szCs w:val="24"/>
        </w:rPr>
        <w:t>根据《开发利用方案》，不能开发利用的边坡</w:t>
      </w:r>
      <w:r>
        <w:rPr>
          <w:rFonts w:ascii="宋体" w:hAnsi="宋体" w:eastAsia="宋体" w:cs="宋体"/>
          <w:spacing w:val="-3"/>
          <w:sz w:val="24"/>
          <w:szCs w:val="24"/>
        </w:rPr>
        <w:t>压占开采损失资源量（建筑用玄武</w:t>
      </w:r>
      <w:r>
        <w:rPr>
          <w:rFonts w:ascii="宋体" w:hAnsi="宋体" w:eastAsia="宋体" w:cs="宋体"/>
          <w:sz w:val="24"/>
          <w:szCs w:val="24"/>
        </w:rPr>
        <w:t>岩）为</w:t>
      </w:r>
      <w:r>
        <w:rPr>
          <w:rFonts w:ascii="宋体" w:hAnsi="宋体" w:eastAsia="宋体" w:cs="宋体"/>
          <w:spacing w:val="-33"/>
          <w:sz w:val="24"/>
          <w:szCs w:val="24"/>
        </w:rPr>
        <w:t xml:space="preserve"> </w:t>
      </w:r>
      <w:r>
        <w:rPr>
          <w:rFonts w:ascii="宋体" w:hAnsi="宋体" w:eastAsia="宋体" w:cs="宋体"/>
          <w:sz w:val="24"/>
          <w:szCs w:val="24"/>
        </w:rPr>
        <w:t>172.21</w:t>
      </w:r>
      <w:r>
        <w:rPr>
          <w:rFonts w:ascii="宋体" w:hAnsi="宋体" w:eastAsia="宋体" w:cs="宋体"/>
          <w:spacing w:val="-34"/>
          <w:sz w:val="24"/>
          <w:szCs w:val="24"/>
        </w:rPr>
        <w:t xml:space="preserve"> </w:t>
      </w:r>
      <w:r>
        <w:rPr>
          <w:rFonts w:ascii="宋体" w:hAnsi="宋体" w:eastAsia="宋体" w:cs="宋体"/>
          <w:sz w:val="24"/>
          <w:szCs w:val="24"/>
        </w:rPr>
        <w:t>万立方米。建筑用玄武岩采矿回采率取</w:t>
      </w:r>
      <w:r>
        <w:rPr>
          <w:rFonts w:ascii="宋体" w:hAnsi="宋体" w:eastAsia="宋体" w:cs="宋体"/>
          <w:spacing w:val="-35"/>
          <w:sz w:val="24"/>
          <w:szCs w:val="24"/>
        </w:rPr>
        <w:t xml:space="preserve"> </w:t>
      </w:r>
      <w:r>
        <w:rPr>
          <w:rFonts w:ascii="宋体" w:hAnsi="宋体" w:eastAsia="宋体" w:cs="宋体"/>
          <w:sz w:val="24"/>
          <w:szCs w:val="24"/>
        </w:rPr>
        <w:t>95%，建筑用砂采矿回采率取</w:t>
      </w:r>
      <w:r>
        <w:rPr>
          <w:rFonts w:ascii="宋体" w:hAnsi="宋体" w:eastAsia="宋体" w:cs="宋体"/>
          <w:spacing w:val="-1"/>
          <w:sz w:val="24"/>
          <w:szCs w:val="24"/>
        </w:rPr>
        <w:t>10</w:t>
      </w:r>
      <w:r>
        <w:rPr>
          <w:rFonts w:ascii="宋体" w:hAnsi="宋体" w:eastAsia="宋体" w:cs="宋体"/>
          <w:sz w:val="24"/>
          <w:szCs w:val="24"/>
        </w:rPr>
        <w:t>0%。</w:t>
      </w:r>
    </w:p>
    <w:p>
      <w:pPr>
        <w:pStyle w:val="2"/>
        <w:numPr>
          <w:ilvl w:val="1"/>
          <w:numId w:val="6"/>
        </w:numPr>
        <w:tabs>
          <w:tab w:val="left" w:pos="1428"/>
        </w:tabs>
        <w:spacing w:before="60" w:after="0" w:line="240" w:lineRule="auto"/>
        <w:ind w:left="1428" w:right="0" w:hanging="720"/>
      </w:pPr>
      <w:r>
        <w:rPr>
          <w:rFonts w:ascii="宋体" w:hAnsi="宋体" w:eastAsia="宋体" w:cs="宋体"/>
          <w:spacing w:val="-2"/>
          <w:sz w:val="24"/>
          <w:szCs w:val="24"/>
        </w:rPr>
        <w:t>评估用可采储量</w:t>
      </w:r>
    </w:p>
    <w:p>
      <w:pPr>
        <w:spacing w:before="0" w:after="0" w:line="225" w:lineRule="exact"/>
        <w:ind w:left="0" w:right="0"/>
      </w:pPr>
    </w:p>
    <w:p>
      <w:pPr>
        <w:pStyle w:val="2"/>
        <w:spacing w:before="0" w:after="0" w:line="240" w:lineRule="auto"/>
        <w:ind w:left="708" w:right="0" w:firstLine="0"/>
      </w:pPr>
      <w:r>
        <w:rPr>
          <w:rFonts w:ascii="宋体" w:hAnsi="宋体" w:eastAsia="宋体" w:cs="宋体"/>
          <w:spacing w:val="-1"/>
          <w:sz w:val="24"/>
          <w:szCs w:val="24"/>
        </w:rPr>
        <w:t>本次</w:t>
      </w:r>
      <w:r>
        <w:rPr>
          <w:rFonts w:ascii="宋体" w:hAnsi="宋体" w:eastAsia="宋体" w:cs="宋体"/>
          <w:sz w:val="24"/>
          <w:szCs w:val="24"/>
        </w:rPr>
        <w:t>评估利用的可采储量计算如下：</w:t>
      </w:r>
    </w:p>
    <w:p>
      <w:pPr>
        <w:spacing w:before="0" w:after="0" w:line="248" w:lineRule="exact"/>
        <w:ind w:left="0" w:right="0"/>
      </w:pPr>
    </w:p>
    <w:p>
      <w:pPr>
        <w:pStyle w:val="2"/>
        <w:spacing w:before="0" w:after="0" w:line="240" w:lineRule="auto"/>
        <w:ind w:left="708" w:right="0" w:firstLine="0"/>
      </w:pPr>
      <w:r>
        <w:rPr>
          <w:rFonts w:ascii="宋体" w:hAnsi="宋体" w:eastAsia="宋体" w:cs="宋体"/>
          <w:sz w:val="24"/>
          <w:szCs w:val="24"/>
        </w:rPr>
        <w:t>建筑用玄武岩可采储量＝（评估利用的资源储量-设计损失量）</w:t>
      </w:r>
      <w:r>
        <w:rPr>
          <w:rFonts w:ascii="宋体" w:hAnsi="宋体" w:eastAsia="宋体" w:cs="宋体"/>
          <w:spacing w:val="-1"/>
          <w:sz w:val="24"/>
          <w:szCs w:val="24"/>
        </w:rPr>
        <w:t>×采</w:t>
      </w:r>
      <w:r>
        <w:rPr>
          <w:rFonts w:ascii="宋体" w:hAnsi="宋体" w:eastAsia="宋体" w:cs="宋体"/>
          <w:sz w:val="24"/>
          <w:szCs w:val="24"/>
        </w:rPr>
        <w:t>矿回采率</w:t>
      </w:r>
    </w:p>
    <w:p>
      <w:pPr>
        <w:spacing w:before="0" w:after="0" w:line="225" w:lineRule="exact"/>
        <w:ind w:left="0" w:right="0"/>
      </w:pPr>
    </w:p>
    <w:p>
      <w:pPr>
        <w:pStyle w:val="2"/>
        <w:spacing w:before="0" w:after="0" w:line="389" w:lineRule="auto"/>
        <w:ind w:left="3108" w:right="3245" w:firstLine="0"/>
      </w:pPr>
      <w:r>
        <w:rPr>
          <w:rFonts w:ascii="宋体" w:hAnsi="宋体" w:eastAsia="宋体" w:cs="宋体"/>
          <w:sz w:val="24"/>
          <w:szCs w:val="24"/>
        </w:rPr>
        <w:t>＝（679.14-172.21）</w:t>
      </w:r>
      <w:r>
        <w:rPr>
          <w:rFonts w:ascii="宋体" w:hAnsi="宋体" w:eastAsia="宋体" w:cs="宋体"/>
          <w:spacing w:val="-4"/>
          <w:sz w:val="24"/>
          <w:szCs w:val="24"/>
        </w:rPr>
        <w:t>×9</w:t>
      </w:r>
      <w:r>
        <w:rPr>
          <w:rFonts w:ascii="宋体" w:hAnsi="宋体" w:eastAsia="宋体" w:cs="宋体"/>
          <w:spacing w:val="-2"/>
          <w:sz w:val="24"/>
          <w:szCs w:val="24"/>
        </w:rPr>
        <w:t>5%</w:t>
      </w:r>
      <w:r>
        <w:rPr>
          <w:rFonts w:ascii="宋体" w:hAnsi="宋体" w:eastAsia="宋体" w:cs="宋体"/>
          <w:spacing w:val="-9"/>
          <w:sz w:val="24"/>
          <w:szCs w:val="24"/>
        </w:rPr>
        <w:t>＝481.58（万立方米）</w:t>
      </w:r>
      <w:r>
        <w:rPr>
          <w:rFonts w:ascii="宋体" w:hAnsi="宋体" w:eastAsia="宋体" w:cs="宋体"/>
          <w:spacing w:val="-6"/>
          <w:sz w:val="24"/>
          <w:szCs w:val="24"/>
        </w:rPr>
        <w:t>。</w:t>
      </w:r>
    </w:p>
    <w:p>
      <w:pPr>
        <w:pStyle w:val="2"/>
        <w:spacing w:before="68" w:after="0" w:line="240" w:lineRule="auto"/>
        <w:ind w:left="708" w:right="0" w:firstLine="0"/>
      </w:pPr>
      <w:r>
        <w:rPr>
          <w:rFonts w:ascii="宋体" w:hAnsi="宋体" w:eastAsia="宋体" w:cs="宋体"/>
          <w:sz w:val="24"/>
          <w:szCs w:val="24"/>
        </w:rPr>
        <w:t>建筑用砂可采储量＝（评估利用的资源储量-设计损失量）</w:t>
      </w:r>
      <w:r>
        <w:rPr>
          <w:rFonts w:ascii="宋体" w:hAnsi="宋体" w:eastAsia="宋体" w:cs="宋体"/>
          <w:spacing w:val="-1"/>
          <w:sz w:val="24"/>
          <w:szCs w:val="24"/>
        </w:rPr>
        <w:t>×采</w:t>
      </w:r>
      <w:r>
        <w:rPr>
          <w:rFonts w:ascii="宋体" w:hAnsi="宋体" w:eastAsia="宋体" w:cs="宋体"/>
          <w:sz w:val="24"/>
          <w:szCs w:val="24"/>
        </w:rPr>
        <w:t>矿回采率</w:t>
      </w:r>
    </w:p>
    <w:p>
      <w:pPr>
        <w:spacing w:before="0" w:after="0" w:line="230" w:lineRule="exact"/>
        <w:ind w:left="0" w:right="0"/>
      </w:pPr>
    </w:p>
    <w:p>
      <w:pPr>
        <w:pStyle w:val="2"/>
        <w:spacing w:before="0" w:after="0" w:line="385" w:lineRule="auto"/>
        <w:ind w:left="2628" w:right="3965" w:firstLine="0"/>
      </w:pPr>
      <w:r>
        <w:rPr>
          <w:rFonts w:ascii="宋体" w:hAnsi="宋体" w:eastAsia="宋体" w:cs="宋体"/>
          <w:spacing w:val="-1"/>
          <w:sz w:val="24"/>
          <w:szCs w:val="24"/>
        </w:rPr>
        <w:t>＝（31.48-0.00）×10</w:t>
      </w:r>
      <w:r>
        <w:rPr>
          <w:rFonts w:ascii="宋体" w:hAnsi="宋体" w:eastAsia="宋体" w:cs="宋体"/>
          <w:sz w:val="24"/>
          <w:szCs w:val="24"/>
        </w:rPr>
        <w:t>0%</w:t>
      </w:r>
      <w:r>
        <w:rPr>
          <w:rFonts w:ascii="宋体" w:hAnsi="宋体" w:eastAsia="宋体" w:cs="宋体"/>
          <w:spacing w:val="-9"/>
          <w:sz w:val="24"/>
          <w:szCs w:val="24"/>
        </w:rPr>
        <w:t>＝31.48（万立方米）</w:t>
      </w:r>
      <w:r>
        <w:rPr>
          <w:rFonts w:ascii="宋体" w:hAnsi="宋体" w:eastAsia="宋体" w:cs="宋体"/>
          <w:spacing w:val="-15"/>
          <w:sz w:val="24"/>
          <w:szCs w:val="24"/>
        </w:rPr>
        <w:t>。</w:t>
      </w:r>
    </w:p>
    <w:p>
      <w:pPr>
        <w:pStyle w:val="2"/>
        <w:numPr>
          <w:ilvl w:val="1"/>
          <w:numId w:val="6"/>
        </w:numPr>
        <w:tabs>
          <w:tab w:val="left" w:pos="1428"/>
        </w:tabs>
        <w:spacing w:before="61" w:after="0" w:line="240" w:lineRule="auto"/>
        <w:ind w:left="1428" w:right="0" w:hanging="720"/>
      </w:pPr>
      <w:r>
        <w:rPr>
          <w:rFonts w:ascii="宋体" w:hAnsi="宋体" w:eastAsia="宋体" w:cs="宋体"/>
          <w:spacing w:val="-3"/>
          <w:sz w:val="24"/>
          <w:szCs w:val="24"/>
        </w:rPr>
        <w:t>开采方案</w:t>
      </w:r>
    </w:p>
    <w:p>
      <w:pPr>
        <w:spacing w:before="0" w:after="0" w:line="225" w:lineRule="exact"/>
        <w:ind w:left="0" w:right="0"/>
      </w:pPr>
    </w:p>
    <w:p>
      <w:pPr>
        <w:pStyle w:val="2"/>
        <w:spacing w:before="0" w:after="0" w:line="240" w:lineRule="auto"/>
        <w:ind w:left="708" w:right="0" w:firstLine="0"/>
      </w:pPr>
      <w:r>
        <w:rPr>
          <w:rFonts w:ascii="宋体" w:hAnsi="宋体" w:eastAsia="宋体" w:cs="宋体"/>
          <w:spacing w:val="-5"/>
          <w:sz w:val="24"/>
          <w:szCs w:val="24"/>
        </w:rPr>
        <w:t>根据《开发利用方案》</w:t>
      </w:r>
      <w:r>
        <w:rPr>
          <w:rFonts w:ascii="宋体" w:hAnsi="宋体" w:eastAsia="宋体" w:cs="宋体"/>
          <w:spacing w:val="-6"/>
          <w:sz w:val="24"/>
          <w:szCs w:val="24"/>
        </w:rPr>
        <w:t>，该</w:t>
      </w:r>
      <w:r>
        <w:rPr>
          <w:rFonts w:ascii="宋体" w:hAnsi="宋体" w:eastAsia="宋体" w:cs="宋体"/>
          <w:spacing w:val="-5"/>
          <w:sz w:val="24"/>
          <w:szCs w:val="24"/>
        </w:rPr>
        <w:t>矿开采方式采用露天开采。</w:t>
      </w:r>
    </w:p>
    <w:p>
      <w:pPr>
        <w:spacing w:before="0" w:after="0" w:line="230" w:lineRule="exact"/>
        <w:ind w:left="0" w:right="0"/>
      </w:pPr>
    </w:p>
    <w:p>
      <w:pPr>
        <w:pStyle w:val="2"/>
        <w:numPr>
          <w:ilvl w:val="1"/>
          <w:numId w:val="6"/>
        </w:numPr>
        <w:tabs>
          <w:tab w:val="left" w:pos="1428"/>
        </w:tabs>
        <w:spacing w:before="0" w:after="0" w:line="240" w:lineRule="auto"/>
        <w:ind w:left="1428" w:right="0" w:hanging="720"/>
      </w:pPr>
      <w:r>
        <w:rPr>
          <w:rFonts w:ascii="宋体" w:hAnsi="宋体" w:eastAsia="宋体" w:cs="宋体"/>
          <w:spacing w:val="-3"/>
          <w:sz w:val="24"/>
          <w:szCs w:val="24"/>
        </w:rPr>
        <w:t>生产规模</w:t>
      </w:r>
    </w:p>
    <w:p>
      <w:pPr>
        <w:spacing w:before="0" w:after="0" w:line="196" w:lineRule="exact"/>
        <w:ind w:left="0" w:right="0"/>
      </w:pPr>
    </w:p>
    <w:p>
      <w:pPr>
        <w:pStyle w:val="2"/>
        <w:spacing w:before="0" w:after="0" w:line="240" w:lineRule="auto"/>
        <w:ind w:left="708" w:right="0" w:firstLine="0"/>
      </w:pPr>
      <w:r>
        <w:rPr>
          <w:rFonts w:ascii="宋体" w:hAnsi="宋体" w:eastAsia="宋体" w:cs="宋体"/>
          <w:spacing w:val="-8"/>
          <w:sz w:val="24"/>
          <w:szCs w:val="24"/>
        </w:rPr>
        <w:t>根据《开发利用方案》</w:t>
      </w:r>
      <w:r>
        <w:rPr>
          <w:rFonts w:ascii="宋体" w:hAnsi="宋体" w:eastAsia="宋体" w:cs="宋体"/>
          <w:spacing w:val="-7"/>
          <w:sz w:val="24"/>
          <w:szCs w:val="24"/>
        </w:rPr>
        <w:t>，建筑用玄武岩生产规模为</w:t>
      </w:r>
      <w:r>
        <w:rPr>
          <w:rFonts w:ascii="宋体" w:hAnsi="宋体" w:eastAsia="宋体" w:cs="宋体"/>
          <w:spacing w:val="-4"/>
          <w:sz w:val="24"/>
          <w:szCs w:val="24"/>
        </w:rPr>
        <w:t xml:space="preserve"> 35.00</w:t>
      </w:r>
      <w:r>
        <w:rPr>
          <w:rFonts w:ascii="宋体" w:hAnsi="宋体" w:eastAsia="宋体" w:cs="宋体"/>
          <w:spacing w:val="-6"/>
          <w:sz w:val="24"/>
          <w:szCs w:val="24"/>
        </w:rPr>
        <w:t xml:space="preserve"> </w:t>
      </w:r>
      <w:r>
        <w:rPr>
          <w:rFonts w:ascii="宋体" w:hAnsi="宋体" w:eastAsia="宋体" w:cs="宋体"/>
          <w:spacing w:val="-7"/>
          <w:sz w:val="24"/>
          <w:szCs w:val="24"/>
        </w:rPr>
        <w:t>万立方米/年。</w:t>
      </w:r>
    </w:p>
    <w:p>
      <w:pPr>
        <w:spacing w:before="0" w:after="0" w:line="238" w:lineRule="exact"/>
        <w:ind w:left="0" w:right="0"/>
      </w:pPr>
    </w:p>
    <w:p>
      <w:pPr>
        <w:pStyle w:val="2"/>
        <w:spacing w:before="0" w:after="0" w:line="413" w:lineRule="auto"/>
        <w:ind w:left="228" w:right="245" w:firstLine="480"/>
      </w:pPr>
      <w:r>
        <w:rPr>
          <w:rFonts w:ascii="宋体" w:hAnsi="宋体" w:eastAsia="宋体" w:cs="宋体"/>
          <w:spacing w:val="-1"/>
          <w:sz w:val="24"/>
          <w:szCs w:val="24"/>
        </w:rPr>
        <w:t>根据建筑用玄武岩服务年</w:t>
      </w:r>
      <w:r>
        <w:rPr>
          <w:rFonts w:ascii="宋体" w:hAnsi="宋体" w:eastAsia="宋体" w:cs="宋体"/>
          <w:sz w:val="24"/>
          <w:szCs w:val="24"/>
        </w:rPr>
        <w:t>限及建筑用砂可采储量，确定建筑用砂生产规模（A）</w:t>
      </w:r>
      <w:r>
        <w:rPr>
          <w:rFonts w:ascii="宋体" w:hAnsi="宋体" w:eastAsia="宋体" w:cs="宋体"/>
          <w:spacing w:val="-12"/>
          <w:sz w:val="24"/>
          <w:szCs w:val="24"/>
        </w:rPr>
        <w:t>为</w:t>
      </w:r>
      <w:r>
        <w:rPr>
          <w:rFonts w:ascii="宋体" w:hAnsi="宋体" w:eastAsia="宋体" w:cs="宋体"/>
          <w:spacing w:val="-4"/>
          <w:sz w:val="24"/>
          <w:szCs w:val="24"/>
        </w:rPr>
        <w:t xml:space="preserve"> </w:t>
      </w:r>
      <w:r>
        <w:rPr>
          <w:rFonts w:ascii="宋体" w:hAnsi="宋体" w:eastAsia="宋体" w:cs="宋体"/>
          <w:spacing w:val="-6"/>
          <w:sz w:val="24"/>
          <w:szCs w:val="24"/>
        </w:rPr>
        <w:t>2.29</w:t>
      </w:r>
      <w:r>
        <w:rPr>
          <w:rFonts w:ascii="宋体" w:hAnsi="宋体" w:eastAsia="宋体" w:cs="宋体"/>
          <w:spacing w:val="-5"/>
          <w:sz w:val="24"/>
          <w:szCs w:val="24"/>
        </w:rPr>
        <w:t xml:space="preserve"> </w:t>
      </w:r>
      <w:r>
        <w:rPr>
          <w:rFonts w:ascii="宋体" w:hAnsi="宋体" w:eastAsia="宋体" w:cs="宋体"/>
          <w:spacing w:val="-11"/>
          <w:sz w:val="24"/>
          <w:szCs w:val="24"/>
        </w:rPr>
        <w:t>万立方米/年。</w:t>
      </w:r>
    </w:p>
    <w:p>
      <w:pPr>
        <w:pStyle w:val="2"/>
        <w:numPr>
          <w:ilvl w:val="1"/>
          <w:numId w:val="6"/>
        </w:numPr>
        <w:tabs>
          <w:tab w:val="left" w:pos="1428"/>
        </w:tabs>
        <w:spacing w:before="0" w:after="0" w:line="230" w:lineRule="auto"/>
        <w:ind w:left="1428" w:right="0" w:hanging="720"/>
      </w:pPr>
      <w:r>
        <w:rPr>
          <w:rFonts w:ascii="宋体" w:hAnsi="宋体" w:eastAsia="宋体" w:cs="宋体"/>
          <w:spacing w:val="-2"/>
          <w:sz w:val="24"/>
          <w:szCs w:val="24"/>
        </w:rPr>
        <w:t>矿山服务年限</w:t>
      </w:r>
    </w:p>
    <w:p>
      <w:pPr>
        <w:spacing w:before="0" w:after="0" w:line="244" w:lineRule="exact"/>
        <w:ind w:left="0" w:right="0"/>
      </w:pPr>
    </w:p>
    <w:p>
      <w:pPr>
        <w:pStyle w:val="2"/>
        <w:spacing w:before="0" w:after="0" w:line="404" w:lineRule="auto"/>
        <w:ind w:left="228" w:right="216" w:firstLine="480"/>
      </w:pPr>
      <w:r>
        <w:rPr>
          <w:rFonts w:ascii="宋体" w:hAnsi="宋体" w:eastAsia="宋体" w:cs="宋体"/>
          <w:spacing w:val="-3"/>
          <w:sz w:val="24"/>
          <w:szCs w:val="24"/>
        </w:rPr>
        <w:t>根据矿山可采储量，生产规模和服务年限之间的关系，确定矿山的服务年限，</w:t>
      </w:r>
      <w:r>
        <w:rPr>
          <w:rFonts w:ascii="宋体" w:hAnsi="宋体" w:eastAsia="宋体" w:cs="宋体"/>
          <w:spacing w:val="-1"/>
          <w:sz w:val="24"/>
          <w:szCs w:val="24"/>
        </w:rPr>
        <w:t>其计算</w:t>
      </w:r>
      <w:r>
        <w:rPr>
          <w:rFonts w:ascii="宋体" w:hAnsi="宋体" w:eastAsia="宋体" w:cs="宋体"/>
          <w:sz w:val="24"/>
          <w:szCs w:val="24"/>
        </w:rPr>
        <w:t>公式为：</w:t>
      </w:r>
    </w:p>
    <w:p>
      <w:pPr>
        <w:pStyle w:val="2"/>
        <w:spacing w:before="0" w:after="0" w:line="226" w:lineRule="auto"/>
        <w:ind w:left="1428" w:right="0" w:firstLine="0"/>
      </w:pPr>
      <w:r>
        <w:rPr>
          <w:rFonts w:ascii="宋体" w:hAnsi="宋体" w:eastAsia="宋体" w:cs="宋体"/>
          <w:spacing w:val="-1"/>
          <w:sz w:val="24"/>
          <w:szCs w:val="24"/>
        </w:rPr>
        <w:t>T=</w:t>
      </w:r>
      <w:r>
        <w:rPr>
          <w:rFonts w:ascii="宋体" w:hAnsi="宋体" w:eastAsia="宋体" w:cs="宋体"/>
          <w:sz w:val="24"/>
          <w:szCs w:val="24"/>
        </w:rPr>
        <w:t>Q/A</w:t>
      </w:r>
    </w:p>
    <w:p>
      <w:pPr>
        <w:spacing w:before="0" w:after="0" w:line="216" w:lineRule="exact"/>
        <w:ind w:left="0" w:right="0"/>
      </w:pPr>
    </w:p>
    <w:p>
      <w:pPr>
        <w:pStyle w:val="2"/>
        <w:spacing w:before="0" w:after="0" w:line="240" w:lineRule="auto"/>
        <w:ind w:left="708" w:right="0" w:firstLine="0"/>
      </w:pPr>
      <w:r>
        <w:rPr>
          <w:rFonts w:ascii="宋体" w:hAnsi="宋体" w:eastAsia="宋体" w:cs="宋体"/>
          <w:sz w:val="24"/>
          <w:szCs w:val="24"/>
        </w:rPr>
        <w:t>式中：T</w:t>
      </w:r>
      <w:r>
        <w:rPr>
          <w:rFonts w:ascii="宋体" w:hAnsi="宋体" w:eastAsia="宋体" w:cs="宋体"/>
          <w:spacing w:val="-29"/>
          <w:sz w:val="24"/>
          <w:szCs w:val="24"/>
        </w:rPr>
        <w:t xml:space="preserve"> </w:t>
      </w:r>
      <w:r>
        <w:rPr>
          <w:rFonts w:ascii="宋体" w:hAnsi="宋体" w:eastAsia="宋体" w:cs="宋体"/>
          <w:sz w:val="24"/>
          <w:szCs w:val="24"/>
        </w:rPr>
        <w:t>-</w:t>
      </w:r>
      <w:r>
        <w:rPr>
          <w:rFonts w:ascii="宋体" w:hAnsi="宋体" w:eastAsia="宋体" w:cs="宋体"/>
          <w:spacing w:val="-31"/>
          <w:sz w:val="24"/>
          <w:szCs w:val="24"/>
        </w:rPr>
        <w:t xml:space="preserve"> </w:t>
      </w:r>
      <w:r>
        <w:rPr>
          <w:rFonts w:ascii="宋体" w:hAnsi="宋体" w:eastAsia="宋体" w:cs="宋体"/>
          <w:sz w:val="24"/>
          <w:szCs w:val="24"/>
        </w:rPr>
        <w:t>矿山服务年限；</w:t>
      </w:r>
    </w:p>
    <w:p>
      <w:pPr>
        <w:spacing w:before="0" w:after="0" w:line="386" w:lineRule="exact"/>
        <w:ind w:left="0" w:right="0"/>
      </w:pPr>
    </w:p>
    <w:p>
      <w:pPr>
        <w:pStyle w:val="2"/>
        <w:spacing w:before="0" w:after="0" w:line="203" w:lineRule="auto"/>
        <w:ind w:left="4442" w:right="0" w:firstLine="0"/>
      </w:pPr>
      <w:r>
        <w:rPr>
          <w:rFonts w:ascii="宋体" w:hAnsi="宋体" w:eastAsia="宋体" w:cs="宋体"/>
          <w:spacing w:val="1"/>
          <w:sz w:val="18"/>
          <w:szCs w:val="18"/>
        </w:rPr>
        <w:t>１３</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47" w:lineRule="exact"/>
        <w:ind w:left="0" w:right="0"/>
      </w:pPr>
    </w:p>
    <w:p>
      <w:pPr>
        <w:pStyle w:val="2"/>
        <w:numPr>
          <w:ilvl w:val="0"/>
          <w:numId w:val="6"/>
        </w:numPr>
        <w:tabs>
          <w:tab w:val="left" w:pos="1610"/>
        </w:tabs>
        <w:spacing w:before="0" w:after="0" w:line="413" w:lineRule="auto"/>
        <w:ind w:left="1428" w:right="6183" w:firstLine="0"/>
      </w:pPr>
      <w:r>
        <w:rPr>
          <w:rFonts w:ascii="宋体" w:hAnsi="宋体" w:eastAsia="宋体" w:cs="宋体"/>
          <w:sz w:val="24"/>
          <w:szCs w:val="24"/>
        </w:rPr>
        <w:t>-</w:t>
      </w:r>
      <w:r>
        <w:rPr>
          <w:rFonts w:ascii="宋体" w:hAnsi="宋体" w:eastAsia="宋体" w:cs="宋体"/>
          <w:spacing w:val="-15"/>
          <w:sz w:val="24"/>
          <w:szCs w:val="24"/>
        </w:rPr>
        <w:t xml:space="preserve"> </w:t>
      </w:r>
      <w:r>
        <w:rPr>
          <w:rFonts w:ascii="宋体" w:hAnsi="宋体" w:eastAsia="宋体" w:cs="宋体"/>
          <w:sz w:val="24"/>
          <w:szCs w:val="24"/>
        </w:rPr>
        <w:t>可采储量；A</w:t>
      </w:r>
      <w:r>
        <w:rPr>
          <w:rFonts w:ascii="宋体" w:hAnsi="宋体" w:eastAsia="宋体" w:cs="宋体"/>
          <w:spacing w:val="-35"/>
          <w:sz w:val="24"/>
          <w:szCs w:val="24"/>
        </w:rPr>
        <w:t xml:space="preserve"> </w:t>
      </w:r>
      <w:r>
        <w:rPr>
          <w:rFonts w:ascii="宋体" w:hAnsi="宋体" w:eastAsia="宋体" w:cs="宋体"/>
          <w:sz w:val="24"/>
          <w:szCs w:val="24"/>
        </w:rPr>
        <w:t>-</w:t>
      </w:r>
      <w:r>
        <w:rPr>
          <w:rFonts w:ascii="宋体" w:hAnsi="宋体" w:eastAsia="宋体" w:cs="宋体"/>
          <w:spacing w:val="-37"/>
          <w:sz w:val="24"/>
          <w:szCs w:val="24"/>
        </w:rPr>
        <w:t xml:space="preserve"> </w:t>
      </w:r>
      <w:r>
        <w:rPr>
          <w:rFonts w:ascii="宋体" w:hAnsi="宋体" w:eastAsia="宋体" w:cs="宋体"/>
          <w:sz w:val="24"/>
          <w:szCs w:val="24"/>
        </w:rPr>
        <w:t>生产规模；</w:t>
      </w:r>
    </w:p>
    <w:p>
      <w:pPr>
        <w:pStyle w:val="2"/>
        <w:spacing w:before="0" w:after="0" w:line="230" w:lineRule="auto"/>
        <w:ind w:left="1428" w:right="0" w:firstLine="0"/>
      </w:pPr>
      <w:r>
        <w:rPr>
          <w:rFonts w:ascii="宋体" w:hAnsi="宋体" w:eastAsia="宋体" w:cs="宋体"/>
          <w:spacing w:val="-1"/>
          <w:sz w:val="24"/>
          <w:szCs w:val="24"/>
        </w:rPr>
        <w:t>T＝4</w:t>
      </w:r>
      <w:r>
        <w:rPr>
          <w:rFonts w:ascii="宋体" w:hAnsi="宋体" w:eastAsia="宋体" w:cs="宋体"/>
          <w:sz w:val="24"/>
          <w:szCs w:val="24"/>
        </w:rPr>
        <w:t>81.58÷35.00＝13.76（年）</w:t>
      </w:r>
    </w:p>
    <w:p>
      <w:pPr>
        <w:spacing w:before="0" w:after="0" w:line="226" w:lineRule="exact"/>
        <w:ind w:left="0" w:right="0"/>
      </w:pPr>
    </w:p>
    <w:p>
      <w:pPr>
        <w:pStyle w:val="2"/>
        <w:spacing w:before="0" w:after="0" w:line="240" w:lineRule="auto"/>
        <w:ind w:left="708" w:right="0" w:firstLine="0"/>
      </w:pPr>
      <w:r>
        <w:rPr>
          <w:rFonts w:ascii="宋体" w:hAnsi="宋体" w:eastAsia="宋体" w:cs="宋体"/>
          <w:spacing w:val="-14"/>
          <w:sz w:val="24"/>
          <w:szCs w:val="24"/>
        </w:rPr>
        <w:t>本项目矿山服务年限为</w:t>
      </w:r>
      <w:r>
        <w:rPr>
          <w:rFonts w:ascii="宋体" w:hAnsi="宋体" w:eastAsia="宋体" w:cs="宋体"/>
          <w:spacing w:val="-7"/>
          <w:sz w:val="24"/>
          <w:szCs w:val="24"/>
        </w:rPr>
        <w:t xml:space="preserve"> </w:t>
      </w:r>
      <w:r>
        <w:rPr>
          <w:rFonts w:ascii="宋体" w:hAnsi="宋体" w:eastAsia="宋体" w:cs="宋体"/>
          <w:spacing w:val="-8"/>
          <w:sz w:val="24"/>
          <w:szCs w:val="24"/>
        </w:rPr>
        <w:t>13.76</w:t>
      </w:r>
      <w:r>
        <w:rPr>
          <w:rFonts w:ascii="宋体" w:hAnsi="宋体" w:eastAsia="宋体" w:cs="宋体"/>
          <w:spacing w:val="-7"/>
          <w:sz w:val="24"/>
          <w:szCs w:val="24"/>
        </w:rPr>
        <w:t xml:space="preserve"> </w:t>
      </w:r>
      <w:r>
        <w:rPr>
          <w:rFonts w:ascii="宋体" w:hAnsi="宋体" w:eastAsia="宋体" w:cs="宋体"/>
          <w:spacing w:val="-15"/>
          <w:sz w:val="24"/>
          <w:szCs w:val="24"/>
        </w:rPr>
        <w:t>年，约为</w:t>
      </w:r>
      <w:r>
        <w:rPr>
          <w:rFonts w:ascii="宋体" w:hAnsi="宋体" w:eastAsia="宋体" w:cs="宋体"/>
          <w:spacing w:val="-7"/>
          <w:sz w:val="24"/>
          <w:szCs w:val="24"/>
        </w:rPr>
        <w:t xml:space="preserve"> 13 </w:t>
      </w:r>
      <w:r>
        <w:rPr>
          <w:rFonts w:ascii="宋体" w:hAnsi="宋体" w:eastAsia="宋体" w:cs="宋体"/>
          <w:spacing w:val="-14"/>
          <w:sz w:val="24"/>
          <w:szCs w:val="24"/>
        </w:rPr>
        <w:t>年</w:t>
      </w:r>
      <w:r>
        <w:rPr>
          <w:rFonts w:ascii="宋体" w:hAnsi="宋体" w:eastAsia="宋体" w:cs="宋体"/>
          <w:spacing w:val="-7"/>
          <w:sz w:val="24"/>
          <w:szCs w:val="24"/>
        </w:rPr>
        <w:t xml:space="preserve"> 9</w:t>
      </w:r>
      <w:r>
        <w:rPr>
          <w:rFonts w:ascii="宋体" w:hAnsi="宋体" w:eastAsia="宋体" w:cs="宋体"/>
          <w:spacing w:val="-8"/>
          <w:sz w:val="24"/>
          <w:szCs w:val="24"/>
        </w:rPr>
        <w:t xml:space="preserve"> </w:t>
      </w:r>
      <w:r>
        <w:rPr>
          <w:rFonts w:ascii="宋体" w:hAnsi="宋体" w:eastAsia="宋体" w:cs="宋体"/>
          <w:spacing w:val="-15"/>
          <w:sz w:val="24"/>
          <w:szCs w:val="24"/>
        </w:rPr>
        <w:t>个月。</w:t>
      </w:r>
    </w:p>
    <w:p>
      <w:pPr>
        <w:spacing w:before="0" w:after="0" w:line="248" w:lineRule="exact"/>
        <w:ind w:left="0" w:right="0"/>
      </w:pPr>
    </w:p>
    <w:p>
      <w:pPr>
        <w:pStyle w:val="2"/>
        <w:spacing w:before="0" w:after="0" w:line="413" w:lineRule="auto"/>
        <w:ind w:left="228" w:right="216" w:firstLine="480"/>
      </w:pPr>
      <w:r>
        <w:rPr>
          <w:rFonts w:ascii="宋体" w:hAnsi="宋体" w:eastAsia="宋体" w:cs="宋体"/>
          <w:spacing w:val="-9"/>
          <w:sz w:val="24"/>
          <w:szCs w:val="24"/>
        </w:rPr>
        <w:t>本项目评估计算年限确定为</w:t>
      </w:r>
      <w:r>
        <w:rPr>
          <w:rFonts w:ascii="宋体" w:hAnsi="宋体" w:eastAsia="宋体" w:cs="宋体"/>
          <w:spacing w:val="-4"/>
          <w:sz w:val="24"/>
          <w:szCs w:val="24"/>
        </w:rPr>
        <w:t xml:space="preserve"> </w:t>
      </w:r>
      <w:r>
        <w:rPr>
          <w:rFonts w:ascii="宋体" w:hAnsi="宋体" w:eastAsia="宋体" w:cs="宋体"/>
          <w:spacing w:val="-8"/>
          <w:sz w:val="24"/>
          <w:szCs w:val="24"/>
        </w:rPr>
        <w:t>13</w:t>
      </w:r>
      <w:r>
        <w:rPr>
          <w:rFonts w:ascii="宋体" w:hAnsi="宋体" w:eastAsia="宋体" w:cs="宋体"/>
          <w:spacing w:val="-5"/>
          <w:sz w:val="24"/>
          <w:szCs w:val="24"/>
        </w:rPr>
        <w:t xml:space="preserve"> </w:t>
      </w: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4"/>
          <w:sz w:val="24"/>
          <w:szCs w:val="24"/>
        </w:rPr>
        <w:t>9</w:t>
      </w:r>
      <w:r>
        <w:rPr>
          <w:rFonts w:ascii="宋体" w:hAnsi="宋体" w:eastAsia="宋体" w:cs="宋体"/>
          <w:spacing w:val="-5"/>
          <w:sz w:val="24"/>
          <w:szCs w:val="24"/>
        </w:rPr>
        <w:t xml:space="preserve"> </w:t>
      </w:r>
      <w:r>
        <w:rPr>
          <w:rFonts w:ascii="宋体" w:hAnsi="宋体" w:eastAsia="宋体" w:cs="宋体"/>
          <w:spacing w:val="-10"/>
          <w:sz w:val="24"/>
          <w:szCs w:val="24"/>
        </w:rPr>
        <w:t>个月。按所确定的评估基准日</w:t>
      </w:r>
      <w:r>
        <w:rPr>
          <w:rFonts w:ascii="宋体" w:hAnsi="宋体" w:eastAsia="宋体" w:cs="宋体"/>
          <w:spacing w:val="-4"/>
          <w:sz w:val="24"/>
          <w:szCs w:val="24"/>
        </w:rPr>
        <w:t xml:space="preserve"> </w:t>
      </w:r>
      <w:r>
        <w:rPr>
          <w:rFonts w:ascii="宋体" w:hAnsi="宋体" w:eastAsia="宋体" w:cs="宋体"/>
          <w:spacing w:val="-3"/>
          <w:sz w:val="24"/>
          <w:szCs w:val="24"/>
        </w:rPr>
        <w:t>2024</w:t>
      </w:r>
      <w:r>
        <w:rPr>
          <w:rFonts w:ascii="宋体" w:hAnsi="宋体" w:eastAsia="宋体" w:cs="宋体"/>
          <w:spacing w:val="-5"/>
          <w:sz w:val="24"/>
          <w:szCs w:val="24"/>
        </w:rPr>
        <w:t xml:space="preserve"> </w:t>
      </w:r>
      <w:r>
        <w:rPr>
          <w:rFonts w:ascii="宋体" w:hAnsi="宋体" w:eastAsia="宋体" w:cs="宋体"/>
          <w:spacing w:val="-10"/>
          <w:sz w:val="24"/>
          <w:szCs w:val="24"/>
        </w:rPr>
        <w:t>年</w:t>
      </w:r>
      <w:r>
        <w:rPr>
          <w:rFonts w:ascii="宋体" w:hAnsi="宋体" w:eastAsia="宋体" w:cs="宋体"/>
          <w:spacing w:val="-5"/>
          <w:sz w:val="24"/>
          <w:szCs w:val="24"/>
        </w:rPr>
        <w:t xml:space="preserve"> 2</w:t>
      </w:r>
      <w:r>
        <w:rPr>
          <w:rFonts w:ascii="宋体" w:hAnsi="宋体" w:eastAsia="宋体" w:cs="宋体"/>
          <w:spacing w:val="-6"/>
          <w:sz w:val="24"/>
          <w:szCs w:val="24"/>
        </w:rPr>
        <w:t xml:space="preserve"> </w:t>
      </w:r>
      <w:r>
        <w:rPr>
          <w:rFonts w:ascii="宋体" w:hAnsi="宋体" w:eastAsia="宋体" w:cs="宋体"/>
          <w:spacing w:val="-9"/>
          <w:sz w:val="24"/>
          <w:szCs w:val="24"/>
        </w:rPr>
        <w:t>月</w:t>
      </w:r>
      <w:r>
        <w:rPr>
          <w:rFonts w:ascii="宋体" w:hAnsi="宋体" w:eastAsia="宋体" w:cs="宋体"/>
          <w:spacing w:val="-11"/>
          <w:sz w:val="24"/>
          <w:szCs w:val="24"/>
        </w:rPr>
        <w:t>29</w:t>
      </w:r>
      <w:r>
        <w:rPr>
          <w:rFonts w:ascii="宋体" w:hAnsi="宋体" w:eastAsia="宋体" w:cs="宋体"/>
          <w:spacing w:val="-10"/>
          <w:sz w:val="24"/>
          <w:szCs w:val="24"/>
        </w:rPr>
        <w:t xml:space="preserve"> </w:t>
      </w:r>
      <w:r>
        <w:rPr>
          <w:rFonts w:ascii="宋体" w:hAnsi="宋体" w:eastAsia="宋体" w:cs="宋体"/>
          <w:spacing w:val="-21"/>
          <w:sz w:val="24"/>
          <w:szCs w:val="24"/>
        </w:rPr>
        <w:t>日计算，该项目的评估计算期为</w:t>
      </w:r>
      <w:r>
        <w:rPr>
          <w:rFonts w:ascii="宋体" w:hAnsi="宋体" w:eastAsia="宋体" w:cs="宋体"/>
          <w:spacing w:val="-11"/>
          <w:sz w:val="24"/>
          <w:szCs w:val="24"/>
        </w:rPr>
        <w:t xml:space="preserve"> </w:t>
      </w:r>
      <w:r>
        <w:rPr>
          <w:rFonts w:ascii="宋体" w:hAnsi="宋体" w:eastAsia="宋体" w:cs="宋体"/>
          <w:spacing w:val="-12"/>
          <w:sz w:val="24"/>
          <w:szCs w:val="24"/>
        </w:rPr>
        <w:t>2024</w:t>
      </w:r>
      <w:r>
        <w:rPr>
          <w:rFonts w:ascii="宋体" w:hAnsi="宋体" w:eastAsia="宋体" w:cs="宋体"/>
          <w:spacing w:val="-10"/>
          <w:sz w:val="24"/>
          <w:szCs w:val="24"/>
        </w:rPr>
        <w:t xml:space="preserve"> </w:t>
      </w:r>
      <w:r>
        <w:rPr>
          <w:rFonts w:ascii="宋体" w:hAnsi="宋体" w:eastAsia="宋体" w:cs="宋体"/>
          <w:spacing w:val="-20"/>
          <w:sz w:val="24"/>
          <w:szCs w:val="24"/>
        </w:rPr>
        <w:t>年</w:t>
      </w:r>
      <w:r>
        <w:rPr>
          <w:rFonts w:ascii="宋体" w:hAnsi="宋体" w:eastAsia="宋体" w:cs="宋体"/>
          <w:spacing w:val="-11"/>
          <w:sz w:val="24"/>
          <w:szCs w:val="24"/>
        </w:rPr>
        <w:t xml:space="preserve"> 3 </w:t>
      </w:r>
      <w:r>
        <w:rPr>
          <w:rFonts w:ascii="宋体" w:hAnsi="宋体" w:eastAsia="宋体" w:cs="宋体"/>
          <w:spacing w:val="-21"/>
          <w:sz w:val="24"/>
          <w:szCs w:val="24"/>
        </w:rPr>
        <w:t>月</w:t>
      </w:r>
      <w:r>
        <w:rPr>
          <w:rFonts w:ascii="宋体" w:hAnsi="宋体" w:eastAsia="宋体" w:cs="宋体"/>
          <w:spacing w:val="-10"/>
          <w:sz w:val="24"/>
          <w:szCs w:val="24"/>
        </w:rPr>
        <w:t xml:space="preserve"> </w:t>
      </w:r>
      <w:r>
        <w:rPr>
          <w:rFonts w:ascii="宋体" w:hAnsi="宋体" w:eastAsia="宋体" w:cs="宋体"/>
          <w:spacing w:val="-11"/>
          <w:sz w:val="24"/>
          <w:szCs w:val="24"/>
        </w:rPr>
        <w:t xml:space="preserve">1 </w:t>
      </w:r>
      <w:r>
        <w:rPr>
          <w:rFonts w:ascii="宋体" w:hAnsi="宋体" w:eastAsia="宋体" w:cs="宋体"/>
          <w:spacing w:val="-21"/>
          <w:sz w:val="24"/>
          <w:szCs w:val="24"/>
        </w:rPr>
        <w:t>日至</w:t>
      </w:r>
      <w:r>
        <w:rPr>
          <w:rFonts w:ascii="宋体" w:hAnsi="宋体" w:eastAsia="宋体" w:cs="宋体"/>
          <w:spacing w:val="-11"/>
          <w:sz w:val="24"/>
          <w:szCs w:val="24"/>
        </w:rPr>
        <w:t xml:space="preserve"> 2037</w:t>
      </w:r>
      <w:r>
        <w:rPr>
          <w:rFonts w:ascii="宋体" w:hAnsi="宋体" w:eastAsia="宋体" w:cs="宋体"/>
          <w:spacing w:val="-10"/>
          <w:sz w:val="24"/>
          <w:szCs w:val="24"/>
        </w:rPr>
        <w:t xml:space="preserve"> </w:t>
      </w:r>
      <w:r>
        <w:rPr>
          <w:rFonts w:ascii="宋体" w:hAnsi="宋体" w:eastAsia="宋体" w:cs="宋体"/>
          <w:spacing w:val="-21"/>
          <w:sz w:val="24"/>
          <w:szCs w:val="24"/>
        </w:rPr>
        <w:t>年</w:t>
      </w:r>
      <w:r>
        <w:rPr>
          <w:rFonts w:ascii="宋体" w:hAnsi="宋体" w:eastAsia="宋体" w:cs="宋体"/>
          <w:spacing w:val="-11"/>
          <w:sz w:val="24"/>
          <w:szCs w:val="24"/>
        </w:rPr>
        <w:t xml:space="preserve"> 11 </w:t>
      </w:r>
      <w:r>
        <w:rPr>
          <w:rFonts w:ascii="宋体" w:hAnsi="宋体" w:eastAsia="宋体" w:cs="宋体"/>
          <w:spacing w:val="-21"/>
          <w:sz w:val="24"/>
          <w:szCs w:val="24"/>
        </w:rPr>
        <w:t>月</w:t>
      </w:r>
      <w:r>
        <w:rPr>
          <w:rFonts w:ascii="宋体" w:hAnsi="宋体" w:eastAsia="宋体" w:cs="宋体"/>
          <w:spacing w:val="-10"/>
          <w:sz w:val="24"/>
          <w:szCs w:val="24"/>
        </w:rPr>
        <w:t xml:space="preserve"> </w:t>
      </w:r>
      <w:r>
        <w:rPr>
          <w:rFonts w:ascii="宋体" w:hAnsi="宋体" w:eastAsia="宋体" w:cs="宋体"/>
          <w:spacing w:val="-11"/>
          <w:sz w:val="24"/>
          <w:szCs w:val="24"/>
        </w:rPr>
        <w:t>30</w:t>
      </w:r>
      <w:r>
        <w:rPr>
          <w:rFonts w:ascii="宋体" w:hAnsi="宋体" w:eastAsia="宋体" w:cs="宋体"/>
          <w:spacing w:val="-12"/>
          <w:sz w:val="24"/>
          <w:szCs w:val="24"/>
        </w:rPr>
        <w:t xml:space="preserve"> </w:t>
      </w:r>
      <w:r>
        <w:rPr>
          <w:rFonts w:ascii="宋体" w:hAnsi="宋体" w:eastAsia="宋体" w:cs="宋体"/>
          <w:spacing w:val="-21"/>
          <w:sz w:val="24"/>
          <w:szCs w:val="24"/>
        </w:rPr>
        <w:t>日。</w:t>
      </w:r>
    </w:p>
    <w:p>
      <w:pPr>
        <w:pStyle w:val="2"/>
        <w:spacing w:before="0" w:after="0" w:line="230" w:lineRule="auto"/>
        <w:ind w:left="708" w:right="0" w:firstLine="0"/>
      </w:pPr>
      <w:r>
        <w:rPr>
          <w:rFonts w:ascii="宋体" w:hAnsi="宋体" w:eastAsia="宋体" w:cs="宋体"/>
          <w:sz w:val="24"/>
          <w:szCs w:val="24"/>
        </w:rPr>
        <w:t>12.8</w:t>
      </w:r>
      <w:r>
        <w:rPr>
          <w:rFonts w:ascii="宋体" w:hAnsi="宋体" w:eastAsia="宋体" w:cs="宋体"/>
          <w:spacing w:val="-2"/>
          <w:sz w:val="24"/>
          <w:szCs w:val="24"/>
        </w:rPr>
        <w:t xml:space="preserve">  </w:t>
      </w:r>
      <w:r>
        <w:rPr>
          <w:rFonts w:ascii="宋体" w:hAnsi="宋体" w:eastAsia="宋体" w:cs="宋体"/>
          <w:sz w:val="24"/>
          <w:szCs w:val="24"/>
        </w:rPr>
        <w:t>产品方案</w:t>
      </w:r>
    </w:p>
    <w:p>
      <w:pPr>
        <w:spacing w:before="0" w:after="0" w:line="215" w:lineRule="exact"/>
        <w:ind w:left="0" w:right="0"/>
      </w:pPr>
    </w:p>
    <w:p>
      <w:pPr>
        <w:pStyle w:val="2"/>
        <w:spacing w:before="0" w:after="0" w:line="356" w:lineRule="auto"/>
        <w:ind w:left="708" w:right="3005" w:firstLine="0"/>
      </w:pPr>
      <w:r>
        <w:rPr>
          <w:rFonts w:ascii="宋体" w:hAnsi="宋体" w:eastAsia="宋体" w:cs="宋体"/>
          <w:sz w:val="24"/>
          <w:szCs w:val="24"/>
        </w:rPr>
        <w:t>本次评估产品方案确定为建筑用玄武岩、</w:t>
      </w:r>
      <w:r>
        <w:rPr>
          <w:rFonts w:ascii="宋体" w:hAnsi="宋体" w:eastAsia="宋体" w:cs="宋体"/>
          <w:spacing w:val="-3"/>
          <w:sz w:val="24"/>
          <w:szCs w:val="24"/>
        </w:rPr>
        <w:t>建</w:t>
      </w:r>
      <w:r>
        <w:rPr>
          <w:rFonts w:ascii="宋体" w:hAnsi="宋体" w:eastAsia="宋体" w:cs="宋体"/>
          <w:spacing w:val="-2"/>
          <w:sz w:val="24"/>
          <w:szCs w:val="24"/>
        </w:rPr>
        <w:t>筑用砂。</w:t>
      </w:r>
      <w:r>
        <w:rPr>
          <w:rFonts w:ascii="宋体" w:hAnsi="宋体" w:eastAsia="宋体" w:cs="宋体"/>
          <w:b/>
          <w:spacing w:val="1"/>
          <w:sz w:val="24"/>
          <w:szCs w:val="24"/>
        </w:rPr>
        <w:t>13．经济参</w:t>
      </w:r>
      <w:r>
        <w:rPr>
          <w:rFonts w:ascii="宋体" w:hAnsi="宋体" w:eastAsia="宋体" w:cs="宋体"/>
          <w:b/>
          <w:sz w:val="24"/>
          <w:szCs w:val="24"/>
        </w:rPr>
        <w:t>数的选取和计算</w:t>
      </w:r>
    </w:p>
    <w:p>
      <w:pPr>
        <w:pStyle w:val="2"/>
        <w:numPr>
          <w:ilvl w:val="0"/>
          <w:numId w:val="7"/>
        </w:numPr>
        <w:tabs>
          <w:tab w:val="left" w:pos="1428"/>
        </w:tabs>
        <w:spacing w:before="88" w:after="0" w:line="240" w:lineRule="auto"/>
        <w:ind w:left="1428" w:right="0" w:hanging="720"/>
      </w:pPr>
      <w:r>
        <w:rPr>
          <w:rFonts w:ascii="宋体" w:hAnsi="宋体" w:eastAsia="宋体" w:cs="宋体"/>
          <w:spacing w:val="-2"/>
          <w:sz w:val="24"/>
          <w:szCs w:val="24"/>
        </w:rPr>
        <w:t>产品销售收入</w:t>
      </w:r>
    </w:p>
    <w:p>
      <w:pPr>
        <w:spacing w:before="0" w:after="0" w:line="225" w:lineRule="exact"/>
        <w:ind w:left="0" w:right="0"/>
      </w:pPr>
    </w:p>
    <w:p>
      <w:pPr>
        <w:pStyle w:val="2"/>
        <w:numPr>
          <w:ilvl w:val="1"/>
          <w:numId w:val="7"/>
        </w:numPr>
        <w:tabs>
          <w:tab w:val="left" w:pos="1668"/>
        </w:tabs>
        <w:spacing w:before="0" w:after="0" w:line="240" w:lineRule="auto"/>
        <w:ind w:left="1668" w:right="0" w:hanging="960"/>
      </w:pPr>
      <w:r>
        <w:rPr>
          <w:rFonts w:ascii="宋体" w:hAnsi="宋体" w:eastAsia="宋体" w:cs="宋体"/>
          <w:spacing w:val="-2"/>
          <w:sz w:val="24"/>
          <w:szCs w:val="24"/>
        </w:rPr>
        <w:t>产品销售价格</w:t>
      </w:r>
    </w:p>
    <w:p>
      <w:pPr>
        <w:spacing w:before="0" w:after="0" w:line="248" w:lineRule="exact"/>
        <w:ind w:left="0" w:right="0"/>
      </w:pPr>
    </w:p>
    <w:p>
      <w:pPr>
        <w:pStyle w:val="2"/>
        <w:spacing w:before="0" w:after="0" w:line="414" w:lineRule="auto"/>
        <w:ind w:left="228" w:right="216" w:firstLine="480"/>
      </w:pPr>
      <w:r>
        <w:rPr>
          <w:rFonts w:ascii="宋体" w:hAnsi="宋体" w:eastAsia="宋体" w:cs="宋体"/>
          <w:spacing w:val="-4"/>
          <w:sz w:val="24"/>
          <w:szCs w:val="24"/>
        </w:rPr>
        <w:t>根据《中国矿业权评估准则》，矿业权评估采</w:t>
      </w:r>
      <w:r>
        <w:rPr>
          <w:rFonts w:ascii="宋体" w:hAnsi="宋体" w:eastAsia="宋体" w:cs="宋体"/>
          <w:spacing w:val="-3"/>
          <w:sz w:val="24"/>
          <w:szCs w:val="24"/>
        </w:rPr>
        <w:t>用的矿产品价格是对未来矿产品市场价格的判断</w:t>
      </w:r>
      <w:r>
        <w:rPr>
          <w:rFonts w:ascii="宋体" w:hAnsi="宋体" w:eastAsia="宋体" w:cs="宋体"/>
          <w:spacing w:val="-2"/>
          <w:sz w:val="24"/>
          <w:szCs w:val="24"/>
        </w:rPr>
        <w:t>（预测）</w:t>
      </w:r>
      <w:r>
        <w:rPr>
          <w:rFonts w:ascii="宋体" w:hAnsi="宋体" w:eastAsia="宋体" w:cs="宋体"/>
          <w:spacing w:val="-3"/>
          <w:sz w:val="24"/>
          <w:szCs w:val="24"/>
        </w:rPr>
        <w:t>结果，一般采用时间序列分析预测等方法以当地公</w:t>
      </w:r>
      <w:r>
        <w:rPr>
          <w:rFonts w:ascii="宋体" w:hAnsi="宋体" w:eastAsia="宋体" w:cs="宋体"/>
          <w:spacing w:val="-2"/>
          <w:sz w:val="24"/>
          <w:szCs w:val="24"/>
        </w:rPr>
        <w:t>开市场价格</w:t>
      </w:r>
      <w:r>
        <w:rPr>
          <w:rFonts w:ascii="宋体" w:hAnsi="宋体" w:eastAsia="宋体" w:cs="宋体"/>
          <w:sz w:val="24"/>
          <w:szCs w:val="24"/>
        </w:rPr>
        <w:t>口径，根据评估对象的产品规格类型和质量、</w:t>
      </w:r>
      <w:r>
        <w:rPr>
          <w:rFonts w:ascii="宋体" w:hAnsi="宋体" w:eastAsia="宋体" w:cs="宋体"/>
          <w:spacing w:val="-1"/>
          <w:sz w:val="24"/>
          <w:szCs w:val="24"/>
        </w:rPr>
        <w:t>销售</w:t>
      </w:r>
      <w:r>
        <w:rPr>
          <w:rFonts w:ascii="宋体" w:hAnsi="宋体" w:eastAsia="宋体" w:cs="宋体"/>
          <w:sz w:val="24"/>
          <w:szCs w:val="24"/>
        </w:rPr>
        <w:t>条件等因素综合确定。</w:t>
      </w:r>
    </w:p>
    <w:p>
      <w:pPr>
        <w:pStyle w:val="2"/>
        <w:spacing w:before="0" w:after="0" w:line="228" w:lineRule="auto"/>
        <w:ind w:left="708" w:right="0" w:firstLine="0"/>
      </w:pPr>
      <w:r>
        <w:rPr>
          <w:rFonts w:ascii="宋体" w:hAnsi="宋体" w:eastAsia="宋体" w:cs="宋体"/>
          <w:spacing w:val="-3"/>
          <w:sz w:val="24"/>
          <w:szCs w:val="24"/>
        </w:rPr>
        <w:t>根据开发利用方案，该地区近三年建筑用玄武岩平均含税销售价格为</w:t>
      </w:r>
      <w:r>
        <w:rPr>
          <w:rFonts w:ascii="宋体" w:hAnsi="宋体" w:eastAsia="宋体" w:cs="宋体"/>
          <w:spacing w:val="-1"/>
          <w:sz w:val="24"/>
          <w:szCs w:val="24"/>
        </w:rPr>
        <w:t xml:space="preserve"> </w:t>
      </w:r>
      <w:r>
        <w:rPr>
          <w:rFonts w:ascii="宋体" w:hAnsi="宋体" w:eastAsia="宋体" w:cs="宋体"/>
          <w:spacing w:val="-5"/>
          <w:sz w:val="24"/>
          <w:szCs w:val="24"/>
        </w:rPr>
        <w:t>61.67</w:t>
      </w:r>
      <w:r>
        <w:rPr>
          <w:rFonts w:ascii="宋体" w:hAnsi="宋体" w:eastAsia="宋体" w:cs="宋体"/>
          <w:spacing w:val="-2"/>
          <w:sz w:val="24"/>
          <w:szCs w:val="24"/>
        </w:rPr>
        <w:t xml:space="preserve"> 元/</w:t>
      </w:r>
    </w:p>
    <w:p>
      <w:pPr>
        <w:spacing w:before="0" w:after="0" w:line="248" w:lineRule="exact"/>
        <w:ind w:left="0" w:right="0"/>
      </w:pPr>
    </w:p>
    <w:p>
      <w:pPr>
        <w:pStyle w:val="2"/>
        <w:spacing w:before="0" w:after="0" w:line="414" w:lineRule="auto"/>
        <w:ind w:left="228" w:right="245" w:firstLine="0"/>
      </w:pPr>
      <w:r>
        <w:rPr>
          <w:rFonts w:ascii="宋体" w:hAnsi="宋体" w:eastAsia="宋体" w:cs="宋体"/>
          <w:spacing w:val="-4"/>
          <w:sz w:val="24"/>
          <w:szCs w:val="24"/>
        </w:rPr>
        <w:t>立方米。本次评估确定建筑用玄武岩含税销售价格取</w:t>
      </w:r>
      <w:r>
        <w:rPr>
          <w:rFonts w:ascii="宋体" w:hAnsi="宋体" w:eastAsia="宋体" w:cs="宋体"/>
          <w:spacing w:val="-2"/>
          <w:sz w:val="24"/>
          <w:szCs w:val="24"/>
        </w:rPr>
        <w:t xml:space="preserve"> </w:t>
      </w:r>
      <w:r>
        <w:rPr>
          <w:rFonts w:ascii="宋体" w:hAnsi="宋体" w:eastAsia="宋体" w:cs="宋体"/>
          <w:sz w:val="24"/>
          <w:szCs w:val="24"/>
        </w:rPr>
        <w:t>61.67</w:t>
      </w:r>
      <w:r>
        <w:rPr>
          <w:rFonts w:ascii="宋体" w:hAnsi="宋体" w:eastAsia="宋体" w:cs="宋体"/>
          <w:spacing w:val="-4"/>
          <w:sz w:val="24"/>
          <w:szCs w:val="24"/>
        </w:rPr>
        <w:t xml:space="preserve"> </w:t>
      </w:r>
      <w:r>
        <w:rPr>
          <w:rFonts w:ascii="宋体" w:hAnsi="宋体" w:eastAsia="宋体" w:cs="宋体"/>
          <w:spacing w:val="-3"/>
          <w:sz w:val="24"/>
          <w:szCs w:val="24"/>
        </w:rPr>
        <w:t>元/立方米（不含税销售</w:t>
      </w:r>
      <w:r>
        <w:rPr>
          <w:rFonts w:ascii="宋体" w:hAnsi="宋体" w:eastAsia="宋体" w:cs="宋体"/>
          <w:spacing w:val="-10"/>
          <w:sz w:val="24"/>
          <w:szCs w:val="24"/>
        </w:rPr>
        <w:t>价格为</w:t>
      </w:r>
      <w:r>
        <w:rPr>
          <w:rFonts w:ascii="宋体" w:hAnsi="宋体" w:eastAsia="宋体" w:cs="宋体"/>
          <w:spacing w:val="-5"/>
          <w:sz w:val="24"/>
          <w:szCs w:val="24"/>
        </w:rPr>
        <w:t xml:space="preserve"> 54.58</w:t>
      </w:r>
      <w:r>
        <w:rPr>
          <w:rFonts w:ascii="宋体" w:hAnsi="宋体" w:eastAsia="宋体" w:cs="宋体"/>
          <w:spacing w:val="-6"/>
          <w:sz w:val="24"/>
          <w:szCs w:val="24"/>
        </w:rPr>
        <w:t xml:space="preserve"> </w:t>
      </w:r>
      <w:r>
        <w:rPr>
          <w:rFonts w:ascii="宋体" w:hAnsi="宋体" w:eastAsia="宋体" w:cs="宋体"/>
          <w:spacing w:val="-9"/>
          <w:sz w:val="24"/>
          <w:szCs w:val="24"/>
        </w:rPr>
        <w:t>元/立方米）</w:t>
      </w:r>
      <w:r>
        <w:rPr>
          <w:rFonts w:ascii="宋体" w:hAnsi="宋体" w:eastAsia="宋体" w:cs="宋体"/>
          <w:spacing w:val="-10"/>
          <w:sz w:val="24"/>
          <w:szCs w:val="24"/>
        </w:rPr>
        <w:t>，建筑用砂含税销售价格为</w:t>
      </w:r>
      <w:r>
        <w:rPr>
          <w:rFonts w:ascii="宋体" w:hAnsi="宋体" w:eastAsia="宋体" w:cs="宋体"/>
          <w:spacing w:val="-5"/>
          <w:sz w:val="24"/>
          <w:szCs w:val="24"/>
        </w:rPr>
        <w:t xml:space="preserve"> </w:t>
      </w:r>
      <w:r>
        <w:rPr>
          <w:rFonts w:ascii="宋体" w:hAnsi="宋体" w:eastAsia="宋体" w:cs="宋体"/>
          <w:spacing w:val="-4"/>
          <w:sz w:val="24"/>
          <w:szCs w:val="24"/>
        </w:rPr>
        <w:t>40.00</w:t>
      </w:r>
      <w:r>
        <w:rPr>
          <w:rFonts w:ascii="宋体" w:hAnsi="宋体" w:eastAsia="宋体" w:cs="宋体"/>
          <w:spacing w:val="-7"/>
          <w:sz w:val="24"/>
          <w:szCs w:val="24"/>
        </w:rPr>
        <w:t xml:space="preserve"> </w:t>
      </w:r>
      <w:r>
        <w:rPr>
          <w:rFonts w:ascii="宋体" w:hAnsi="宋体" w:eastAsia="宋体" w:cs="宋体"/>
          <w:spacing w:val="-9"/>
          <w:sz w:val="24"/>
          <w:szCs w:val="24"/>
        </w:rPr>
        <w:t>元/立方米（不含税销售</w:t>
      </w:r>
      <w:r>
        <w:rPr>
          <w:rFonts w:ascii="宋体" w:hAnsi="宋体" w:eastAsia="宋体" w:cs="宋体"/>
          <w:spacing w:val="-19"/>
          <w:sz w:val="24"/>
          <w:szCs w:val="24"/>
        </w:rPr>
        <w:t>价格为</w:t>
      </w:r>
      <w:r>
        <w:rPr>
          <w:rFonts w:ascii="宋体" w:hAnsi="宋体" w:eastAsia="宋体" w:cs="宋体"/>
          <w:spacing w:val="-9"/>
          <w:sz w:val="24"/>
          <w:szCs w:val="24"/>
        </w:rPr>
        <w:t xml:space="preserve"> 35.40</w:t>
      </w:r>
      <w:r>
        <w:rPr>
          <w:rFonts w:ascii="宋体" w:hAnsi="宋体" w:eastAsia="宋体" w:cs="宋体"/>
          <w:spacing w:val="-11"/>
          <w:sz w:val="24"/>
          <w:szCs w:val="24"/>
        </w:rPr>
        <w:t xml:space="preserve"> </w:t>
      </w:r>
      <w:r>
        <w:rPr>
          <w:rFonts w:ascii="宋体" w:hAnsi="宋体" w:eastAsia="宋体" w:cs="宋体"/>
          <w:spacing w:val="-17"/>
          <w:sz w:val="24"/>
          <w:szCs w:val="24"/>
        </w:rPr>
        <w:t>元/立方米）</w:t>
      </w:r>
      <w:r>
        <w:rPr>
          <w:rFonts w:ascii="宋体" w:hAnsi="宋体" w:eastAsia="宋体" w:cs="宋体"/>
          <w:spacing w:val="-19"/>
          <w:sz w:val="24"/>
          <w:szCs w:val="24"/>
        </w:rPr>
        <w:t>。</w:t>
      </w:r>
    </w:p>
    <w:p>
      <w:pPr>
        <w:pStyle w:val="2"/>
        <w:numPr>
          <w:ilvl w:val="1"/>
          <w:numId w:val="7"/>
        </w:numPr>
        <w:tabs>
          <w:tab w:val="left" w:pos="1668"/>
        </w:tabs>
        <w:spacing w:before="0" w:after="0" w:line="228" w:lineRule="auto"/>
        <w:ind w:left="1668" w:right="0" w:hanging="960"/>
      </w:pPr>
      <w:r>
        <w:rPr>
          <w:rFonts w:ascii="宋体" w:hAnsi="宋体" w:eastAsia="宋体" w:cs="宋体"/>
          <w:spacing w:val="-3"/>
          <w:sz w:val="24"/>
          <w:szCs w:val="24"/>
        </w:rPr>
        <w:t>年产量</w:t>
      </w:r>
    </w:p>
    <w:p>
      <w:pPr>
        <w:spacing w:before="0" w:after="0" w:line="230" w:lineRule="exact"/>
        <w:ind w:left="0" w:right="0"/>
      </w:pPr>
    </w:p>
    <w:p>
      <w:pPr>
        <w:pStyle w:val="2"/>
        <w:spacing w:before="0" w:after="0" w:line="240" w:lineRule="auto"/>
        <w:ind w:left="693" w:right="0" w:firstLine="0"/>
      </w:pPr>
      <w:r>
        <w:rPr>
          <w:rFonts w:ascii="宋体" w:hAnsi="宋体" w:eastAsia="宋体" w:cs="宋体"/>
          <w:spacing w:val="-7"/>
          <w:sz w:val="24"/>
          <w:szCs w:val="24"/>
        </w:rPr>
        <w:t>建筑用玄武岩年产量为</w:t>
      </w:r>
      <w:r>
        <w:rPr>
          <w:rFonts w:ascii="宋体" w:hAnsi="宋体" w:eastAsia="宋体" w:cs="宋体"/>
          <w:spacing w:val="-3"/>
          <w:sz w:val="24"/>
          <w:szCs w:val="24"/>
        </w:rPr>
        <w:t xml:space="preserve"> 35.00</w:t>
      </w:r>
      <w:r>
        <w:rPr>
          <w:rFonts w:ascii="宋体" w:hAnsi="宋体" w:eastAsia="宋体" w:cs="宋体"/>
          <w:spacing w:val="-4"/>
          <w:sz w:val="24"/>
          <w:szCs w:val="24"/>
        </w:rPr>
        <w:t xml:space="preserve"> </w:t>
      </w:r>
      <w:r>
        <w:rPr>
          <w:rFonts w:ascii="宋体" w:hAnsi="宋体" w:eastAsia="宋体" w:cs="宋体"/>
          <w:spacing w:val="-7"/>
          <w:sz w:val="24"/>
          <w:szCs w:val="24"/>
        </w:rPr>
        <w:t>万立方米/年，建筑用砂年产量为</w:t>
      </w:r>
      <w:r>
        <w:rPr>
          <w:rFonts w:ascii="宋体" w:hAnsi="宋体" w:eastAsia="宋体" w:cs="宋体"/>
          <w:spacing w:val="-3"/>
          <w:sz w:val="24"/>
          <w:szCs w:val="24"/>
        </w:rPr>
        <w:t xml:space="preserve"> </w:t>
      </w:r>
      <w:r>
        <w:rPr>
          <w:rFonts w:ascii="宋体" w:hAnsi="宋体" w:eastAsia="宋体" w:cs="宋体"/>
          <w:spacing w:val="-2"/>
          <w:sz w:val="24"/>
          <w:szCs w:val="24"/>
        </w:rPr>
        <w:t>2.29</w:t>
      </w:r>
      <w:r>
        <w:rPr>
          <w:rFonts w:ascii="宋体" w:hAnsi="宋体" w:eastAsia="宋体" w:cs="宋体"/>
          <w:spacing w:val="-5"/>
          <w:sz w:val="24"/>
          <w:szCs w:val="24"/>
        </w:rPr>
        <w:t xml:space="preserve"> </w:t>
      </w:r>
      <w:r>
        <w:rPr>
          <w:rFonts w:ascii="宋体" w:hAnsi="宋体" w:eastAsia="宋体" w:cs="宋体"/>
          <w:spacing w:val="-6"/>
          <w:sz w:val="24"/>
          <w:szCs w:val="24"/>
        </w:rPr>
        <w:t>万立方米/</w:t>
      </w:r>
    </w:p>
    <w:p>
      <w:pPr>
        <w:spacing w:before="0" w:after="0" w:line="225" w:lineRule="exact"/>
        <w:ind w:left="0" w:right="0"/>
      </w:pPr>
    </w:p>
    <w:p>
      <w:pPr>
        <w:pStyle w:val="2"/>
        <w:spacing w:before="0" w:after="0" w:line="240" w:lineRule="auto"/>
        <w:ind w:left="228" w:right="0" w:firstLine="0"/>
      </w:pPr>
      <w:r>
        <w:rPr>
          <w:rFonts w:ascii="宋体" w:hAnsi="宋体" w:eastAsia="宋体" w:cs="宋体"/>
          <w:spacing w:val="-1"/>
          <w:sz w:val="24"/>
          <w:szCs w:val="24"/>
        </w:rPr>
        <w:t>年。</w:t>
      </w:r>
    </w:p>
    <w:p>
      <w:pPr>
        <w:spacing w:before="0" w:after="0" w:line="230" w:lineRule="exact"/>
        <w:ind w:left="0" w:right="0"/>
      </w:pPr>
    </w:p>
    <w:p>
      <w:pPr>
        <w:pStyle w:val="2"/>
        <w:numPr>
          <w:ilvl w:val="1"/>
          <w:numId w:val="7"/>
        </w:numPr>
        <w:tabs>
          <w:tab w:val="left" w:pos="1668"/>
        </w:tabs>
        <w:spacing w:before="0" w:after="0" w:line="240" w:lineRule="auto"/>
        <w:ind w:left="1668" w:right="0" w:hanging="960"/>
      </w:pPr>
      <w:r>
        <w:rPr>
          <w:rFonts w:ascii="宋体" w:hAnsi="宋体" w:eastAsia="宋体" w:cs="宋体"/>
          <w:spacing w:val="-2"/>
          <w:sz w:val="24"/>
          <w:szCs w:val="24"/>
        </w:rPr>
        <w:t>产品销售收入</w:t>
      </w:r>
    </w:p>
    <w:p>
      <w:pPr>
        <w:spacing w:before="0" w:after="0" w:line="238" w:lineRule="exact"/>
        <w:ind w:left="0" w:right="0"/>
      </w:pPr>
    </w:p>
    <w:p>
      <w:pPr>
        <w:pStyle w:val="2"/>
        <w:spacing w:before="0" w:after="0" w:line="385" w:lineRule="auto"/>
        <w:ind w:left="708" w:right="365" w:firstLine="0"/>
      </w:pPr>
      <w:r>
        <w:rPr>
          <w:rFonts w:ascii="宋体" w:hAnsi="宋体" w:eastAsia="宋体" w:cs="宋体"/>
          <w:spacing w:val="-1"/>
          <w:sz w:val="24"/>
          <w:szCs w:val="24"/>
        </w:rPr>
        <w:t>假设矿井未来生产期内各</w:t>
      </w:r>
      <w:r>
        <w:rPr>
          <w:rFonts w:ascii="宋体" w:hAnsi="宋体" w:eastAsia="宋体" w:cs="宋体"/>
          <w:sz w:val="24"/>
          <w:szCs w:val="24"/>
        </w:rPr>
        <w:t>年的产量全部销售。则正常年份矿井的销售收入为：</w:t>
      </w:r>
      <w:r>
        <w:rPr>
          <w:rFonts w:ascii="宋体" w:hAnsi="宋体" w:eastAsia="宋体" w:cs="宋体"/>
          <w:spacing w:val="-1"/>
          <w:sz w:val="24"/>
          <w:szCs w:val="24"/>
        </w:rPr>
        <w:t>正常</w:t>
      </w:r>
      <w:r>
        <w:rPr>
          <w:rFonts w:ascii="宋体" w:hAnsi="宋体" w:eastAsia="宋体" w:cs="宋体"/>
          <w:sz w:val="24"/>
          <w:szCs w:val="24"/>
        </w:rPr>
        <w:t>生产年份销售收入＝年产量×售价</w:t>
      </w:r>
    </w:p>
    <w:p>
      <w:pPr>
        <w:pStyle w:val="2"/>
        <w:spacing w:before="0" w:after="0" w:line="227" w:lineRule="auto"/>
        <w:ind w:left="3108" w:right="0" w:firstLine="0"/>
      </w:pPr>
      <w:r>
        <w:rPr>
          <w:rFonts w:ascii="宋体" w:hAnsi="宋体" w:eastAsia="宋体" w:cs="宋体"/>
          <w:spacing w:val="-1"/>
          <w:sz w:val="24"/>
          <w:szCs w:val="24"/>
        </w:rPr>
        <w:t>＝35</w:t>
      </w:r>
      <w:r>
        <w:rPr>
          <w:rFonts w:ascii="宋体" w:hAnsi="宋体" w:eastAsia="宋体" w:cs="宋体"/>
          <w:sz w:val="24"/>
          <w:szCs w:val="24"/>
        </w:rPr>
        <w:t>.00×54.58+2.29×35.40</w:t>
      </w:r>
    </w:p>
    <w:p>
      <w:pPr>
        <w:spacing w:before="0" w:after="0" w:line="200" w:lineRule="exact"/>
        <w:ind w:left="0" w:right="0"/>
      </w:pPr>
    </w:p>
    <w:p>
      <w:pPr>
        <w:spacing w:before="0" w:after="0" w:line="268" w:lineRule="exact"/>
        <w:ind w:left="0" w:right="0"/>
      </w:pPr>
    </w:p>
    <w:p>
      <w:pPr>
        <w:pStyle w:val="2"/>
        <w:spacing w:before="0" w:after="0" w:line="203" w:lineRule="auto"/>
        <w:ind w:left="4442" w:right="0" w:firstLine="0"/>
      </w:pPr>
      <w:r>
        <w:rPr>
          <w:rFonts w:ascii="宋体" w:hAnsi="宋体" w:eastAsia="宋体" w:cs="宋体"/>
          <w:spacing w:val="1"/>
          <w:sz w:val="18"/>
          <w:szCs w:val="18"/>
        </w:rPr>
        <w:t>１４</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29" w:lineRule="exact"/>
        <w:ind w:left="0" w:right="0"/>
      </w:pPr>
    </w:p>
    <w:p>
      <w:pPr>
        <w:pStyle w:val="2"/>
        <w:spacing w:before="0" w:after="0" w:line="240" w:lineRule="auto"/>
        <w:ind w:left="3108" w:right="0" w:firstLine="0"/>
      </w:pPr>
      <w:r>
        <w:rPr>
          <w:rFonts w:ascii="宋体" w:hAnsi="宋体" w:eastAsia="宋体" w:cs="宋体"/>
          <w:spacing w:val="-1"/>
          <w:sz w:val="24"/>
          <w:szCs w:val="24"/>
        </w:rPr>
        <w:t>＝19</w:t>
      </w:r>
      <w:r>
        <w:rPr>
          <w:rFonts w:ascii="宋体" w:hAnsi="宋体" w:eastAsia="宋体" w:cs="宋体"/>
          <w:sz w:val="24"/>
          <w:szCs w:val="24"/>
        </w:rPr>
        <w:t>91.37（万元)</w:t>
      </w:r>
    </w:p>
    <w:p>
      <w:pPr>
        <w:spacing w:before="0" w:after="0" w:line="225" w:lineRule="exact"/>
        <w:ind w:left="0" w:right="0"/>
      </w:pPr>
    </w:p>
    <w:p>
      <w:pPr>
        <w:pStyle w:val="2"/>
        <w:numPr>
          <w:ilvl w:val="0"/>
          <w:numId w:val="7"/>
        </w:numPr>
        <w:tabs>
          <w:tab w:val="left" w:pos="1428"/>
        </w:tabs>
        <w:spacing w:before="0" w:after="0" w:line="240" w:lineRule="auto"/>
        <w:ind w:left="1428" w:right="0" w:hanging="720"/>
      </w:pPr>
      <w:r>
        <w:rPr>
          <w:rFonts w:ascii="宋体" w:hAnsi="宋体" w:eastAsia="宋体" w:cs="宋体"/>
          <w:spacing w:val="-2"/>
          <w:sz w:val="24"/>
          <w:szCs w:val="24"/>
        </w:rPr>
        <w:t>采矿权权益系数</w:t>
      </w:r>
    </w:p>
    <w:p>
      <w:pPr>
        <w:spacing w:before="0" w:after="0" w:line="205" w:lineRule="exact"/>
        <w:ind w:left="0" w:right="0"/>
      </w:pPr>
    </w:p>
    <w:p>
      <w:pPr>
        <w:pStyle w:val="2"/>
        <w:spacing w:before="0" w:after="0" w:line="379" w:lineRule="auto"/>
        <w:ind w:left="228" w:right="216" w:firstLine="475"/>
      </w:pPr>
      <w:r>
        <w:rPr>
          <w:rFonts w:ascii="宋体" w:hAnsi="宋体" w:eastAsia="宋体" w:cs="宋体"/>
          <w:spacing w:val="2"/>
          <w:sz w:val="24"/>
          <w:szCs w:val="24"/>
        </w:rPr>
        <w:t>根据《矿业权评估参数确定指导意见》，建筑材料的采矿权权益系数为</w:t>
      </w:r>
      <w:r>
        <w:rPr>
          <w:rFonts w:ascii="宋体" w:hAnsi="宋体" w:eastAsia="宋体" w:cs="宋体"/>
          <w:spacing w:val="-49"/>
          <w:sz w:val="24"/>
          <w:szCs w:val="24"/>
        </w:rPr>
        <w:t xml:space="preserve"> </w:t>
      </w:r>
      <w:r>
        <w:rPr>
          <w:rFonts w:ascii="宋体" w:hAnsi="宋体" w:eastAsia="宋体" w:cs="宋体"/>
          <w:spacing w:val="2"/>
          <w:sz w:val="24"/>
          <w:szCs w:val="24"/>
        </w:rPr>
        <w:t>3.5%～</w:t>
      </w:r>
      <w:r>
        <w:rPr>
          <w:rFonts w:ascii="宋体" w:hAnsi="宋体" w:eastAsia="宋体" w:cs="宋体"/>
          <w:spacing w:val="-3"/>
          <w:sz w:val="24"/>
          <w:szCs w:val="24"/>
        </w:rPr>
        <w:t>4.5%。鉴于该矿采用露天开采，地质构造复杂程度</w:t>
      </w:r>
      <w:r>
        <w:rPr>
          <w:rFonts w:ascii="宋体" w:hAnsi="宋体" w:eastAsia="宋体" w:cs="宋体"/>
          <w:spacing w:val="-2"/>
          <w:sz w:val="24"/>
          <w:szCs w:val="24"/>
        </w:rPr>
        <w:t>较简单，开采技术条件较简单，本</w:t>
      </w:r>
      <w:r>
        <w:rPr>
          <w:rFonts w:ascii="宋体" w:hAnsi="宋体" w:eastAsia="宋体" w:cs="宋体"/>
          <w:spacing w:val="-3"/>
          <w:sz w:val="24"/>
          <w:szCs w:val="24"/>
        </w:rPr>
        <w:t>项目评估时综合考虑以上因素并结合当地矿业权出让市场实际，本项目评估</w:t>
      </w:r>
      <w:r>
        <w:rPr>
          <w:rFonts w:ascii="宋体" w:hAnsi="宋体" w:eastAsia="宋体" w:cs="宋体"/>
          <w:spacing w:val="-1"/>
          <w:sz w:val="24"/>
          <w:szCs w:val="24"/>
        </w:rPr>
        <w:t>采矿权权</w:t>
      </w:r>
      <w:r>
        <w:rPr>
          <w:rFonts w:ascii="宋体" w:hAnsi="宋体" w:eastAsia="宋体" w:cs="宋体"/>
          <w:spacing w:val="-2"/>
          <w:sz w:val="24"/>
          <w:szCs w:val="24"/>
        </w:rPr>
        <w:t>益系数取</w:t>
      </w:r>
      <w:r>
        <w:rPr>
          <w:rFonts w:ascii="宋体" w:hAnsi="宋体" w:eastAsia="宋体" w:cs="宋体"/>
          <w:spacing w:val="-66"/>
          <w:sz w:val="24"/>
          <w:szCs w:val="24"/>
        </w:rPr>
        <w:t xml:space="preserve"> </w:t>
      </w:r>
      <w:r>
        <w:rPr>
          <w:rFonts w:ascii="宋体" w:hAnsi="宋体" w:eastAsia="宋体" w:cs="宋体"/>
          <w:spacing w:val="-2"/>
          <w:sz w:val="24"/>
          <w:szCs w:val="24"/>
        </w:rPr>
        <w:t>4.4%。</w:t>
      </w:r>
    </w:p>
    <w:p>
      <w:pPr>
        <w:pStyle w:val="2"/>
        <w:numPr>
          <w:ilvl w:val="0"/>
          <w:numId w:val="7"/>
        </w:numPr>
        <w:tabs>
          <w:tab w:val="left" w:pos="1428"/>
        </w:tabs>
        <w:spacing w:before="0" w:after="0" w:line="227" w:lineRule="auto"/>
        <w:ind w:left="1428" w:right="0" w:hanging="720"/>
      </w:pPr>
      <w:r>
        <w:rPr>
          <w:rFonts w:ascii="宋体" w:hAnsi="宋体" w:eastAsia="宋体" w:cs="宋体"/>
          <w:spacing w:val="-3"/>
          <w:sz w:val="24"/>
          <w:szCs w:val="24"/>
        </w:rPr>
        <w:t>折现率</w:t>
      </w:r>
    </w:p>
    <w:p>
      <w:pPr>
        <w:spacing w:before="0" w:after="0" w:line="206" w:lineRule="exact"/>
        <w:ind w:left="0" w:right="0"/>
      </w:pPr>
    </w:p>
    <w:p>
      <w:pPr>
        <w:pStyle w:val="2"/>
        <w:spacing w:before="0" w:after="0" w:line="370" w:lineRule="auto"/>
        <w:ind w:left="228" w:right="216" w:firstLine="480"/>
      </w:pPr>
      <w:r>
        <w:rPr>
          <w:rFonts w:ascii="宋体" w:hAnsi="宋体" w:eastAsia="宋体" w:cs="宋体"/>
          <w:spacing w:val="-13"/>
          <w:sz w:val="24"/>
          <w:szCs w:val="24"/>
        </w:rPr>
        <w:t>根据国土资源部</w:t>
      </w:r>
      <w:r>
        <w:rPr>
          <w:rFonts w:ascii="宋体" w:hAnsi="宋体" w:eastAsia="宋体" w:cs="宋体"/>
          <w:spacing w:val="-7"/>
          <w:sz w:val="24"/>
          <w:szCs w:val="24"/>
        </w:rPr>
        <w:t xml:space="preserve"> </w:t>
      </w:r>
      <w:r>
        <w:rPr>
          <w:rFonts w:ascii="宋体" w:hAnsi="宋体" w:eastAsia="宋体" w:cs="宋体"/>
          <w:spacing w:val="-6"/>
          <w:sz w:val="24"/>
          <w:szCs w:val="24"/>
        </w:rPr>
        <w:t>2006</w:t>
      </w:r>
      <w:r>
        <w:rPr>
          <w:rFonts w:ascii="宋体" w:hAnsi="宋体" w:eastAsia="宋体" w:cs="宋体"/>
          <w:spacing w:val="-7"/>
          <w:sz w:val="24"/>
          <w:szCs w:val="24"/>
        </w:rPr>
        <w:t xml:space="preserve"> </w:t>
      </w:r>
      <w:r>
        <w:rPr>
          <w:rFonts w:ascii="宋体" w:hAnsi="宋体" w:eastAsia="宋体" w:cs="宋体"/>
          <w:spacing w:val="-11"/>
          <w:sz w:val="24"/>
          <w:szCs w:val="24"/>
        </w:rPr>
        <w:t>年</w:t>
      </w:r>
      <w:r>
        <w:rPr>
          <w:rFonts w:ascii="宋体" w:hAnsi="宋体" w:eastAsia="宋体" w:cs="宋体"/>
          <w:spacing w:val="-7"/>
          <w:sz w:val="24"/>
          <w:szCs w:val="24"/>
        </w:rPr>
        <w:t xml:space="preserve"> 7 </w:t>
      </w:r>
      <w:r>
        <w:rPr>
          <w:rFonts w:ascii="宋体" w:hAnsi="宋体" w:eastAsia="宋体" w:cs="宋体"/>
          <w:spacing w:val="-12"/>
          <w:sz w:val="24"/>
          <w:szCs w:val="24"/>
        </w:rPr>
        <w:t>月</w:t>
      </w:r>
      <w:r>
        <w:rPr>
          <w:rFonts w:ascii="宋体" w:hAnsi="宋体" w:eastAsia="宋体" w:cs="宋体"/>
          <w:spacing w:val="-7"/>
          <w:sz w:val="24"/>
          <w:szCs w:val="24"/>
        </w:rPr>
        <w:t xml:space="preserve"> </w:t>
      </w:r>
      <w:r>
        <w:rPr>
          <w:rFonts w:ascii="宋体" w:hAnsi="宋体" w:eastAsia="宋体" w:cs="宋体"/>
          <w:spacing w:val="-6"/>
          <w:sz w:val="24"/>
          <w:szCs w:val="24"/>
        </w:rPr>
        <w:t>10</w:t>
      </w:r>
      <w:r>
        <w:rPr>
          <w:rFonts w:ascii="宋体" w:hAnsi="宋体" w:eastAsia="宋体" w:cs="宋体"/>
          <w:spacing w:val="-9"/>
          <w:sz w:val="24"/>
          <w:szCs w:val="24"/>
        </w:rPr>
        <w:t xml:space="preserve"> </w:t>
      </w:r>
      <w:r>
        <w:rPr>
          <w:rFonts w:ascii="宋体" w:hAnsi="宋体" w:eastAsia="宋体" w:cs="宋体"/>
          <w:spacing w:val="-13"/>
          <w:sz w:val="24"/>
          <w:szCs w:val="24"/>
        </w:rPr>
        <w:t>日发布的“关于实施</w:t>
      </w:r>
      <w:r>
        <w:rPr>
          <w:rFonts w:ascii="宋体" w:hAnsi="宋体" w:eastAsia="宋体" w:cs="宋体"/>
          <w:spacing w:val="-12"/>
          <w:sz w:val="24"/>
          <w:szCs w:val="24"/>
        </w:rPr>
        <w:t>《矿业权评估收益途径评估</w:t>
      </w:r>
      <w:r>
        <w:rPr>
          <w:rFonts w:ascii="宋体" w:hAnsi="宋体" w:eastAsia="宋体" w:cs="宋体"/>
          <w:spacing w:val="-5"/>
          <w:sz w:val="24"/>
          <w:szCs w:val="24"/>
        </w:rPr>
        <w:t>方法修改方案》的公告（2006</w:t>
      </w:r>
      <w:r>
        <w:rPr>
          <w:rFonts w:ascii="宋体" w:hAnsi="宋体" w:eastAsia="宋体" w:cs="宋体"/>
          <w:spacing w:val="-2"/>
          <w:sz w:val="24"/>
          <w:szCs w:val="24"/>
        </w:rPr>
        <w:t xml:space="preserve"> </w:t>
      </w:r>
      <w:r>
        <w:rPr>
          <w:rFonts w:ascii="宋体" w:hAnsi="宋体" w:eastAsia="宋体" w:cs="宋体"/>
          <w:spacing w:val="-7"/>
          <w:sz w:val="24"/>
          <w:szCs w:val="24"/>
        </w:rPr>
        <w:t>年第</w:t>
      </w:r>
      <w:r>
        <w:rPr>
          <w:rFonts w:ascii="宋体" w:hAnsi="宋体" w:eastAsia="宋体" w:cs="宋体"/>
          <w:spacing w:val="-2"/>
          <w:sz w:val="24"/>
          <w:szCs w:val="24"/>
        </w:rPr>
        <w:t xml:space="preserve"> </w:t>
      </w:r>
      <w:r>
        <w:rPr>
          <w:rFonts w:ascii="宋体" w:hAnsi="宋体" w:eastAsia="宋体" w:cs="宋体"/>
          <w:spacing w:val="-3"/>
          <w:sz w:val="24"/>
          <w:szCs w:val="24"/>
        </w:rPr>
        <w:t xml:space="preserve">18 </w:t>
      </w:r>
      <w:r>
        <w:rPr>
          <w:rFonts w:ascii="宋体" w:hAnsi="宋体" w:eastAsia="宋体" w:cs="宋体"/>
          <w:spacing w:val="-6"/>
          <w:sz w:val="24"/>
          <w:szCs w:val="24"/>
        </w:rPr>
        <w:t>号）”，地质勘查程度为勘探以上的探矿权及</w:t>
      </w:r>
      <w:r>
        <w:rPr>
          <w:rFonts w:ascii="宋体" w:hAnsi="宋体" w:eastAsia="宋体" w:cs="宋体"/>
          <w:spacing w:val="2"/>
          <w:sz w:val="24"/>
          <w:szCs w:val="24"/>
        </w:rPr>
        <w:t>（申请）采矿权评估折现率取</w:t>
      </w:r>
      <w:r>
        <w:rPr>
          <w:rFonts w:ascii="宋体" w:hAnsi="宋体" w:eastAsia="宋体" w:cs="宋体"/>
          <w:spacing w:val="-56"/>
          <w:sz w:val="24"/>
          <w:szCs w:val="24"/>
        </w:rPr>
        <w:t xml:space="preserve"> </w:t>
      </w:r>
      <w:r>
        <w:rPr>
          <w:rFonts w:ascii="宋体" w:hAnsi="宋体" w:eastAsia="宋体" w:cs="宋体"/>
          <w:spacing w:val="2"/>
          <w:sz w:val="24"/>
          <w:szCs w:val="24"/>
        </w:rPr>
        <w:t>8%，地质勘查程度为详查及以下的探矿权评估折现率</w:t>
      </w:r>
      <w:r>
        <w:rPr>
          <w:rFonts w:ascii="宋体" w:hAnsi="宋体" w:eastAsia="宋体" w:cs="宋体"/>
          <w:spacing w:val="-6"/>
          <w:sz w:val="24"/>
          <w:szCs w:val="24"/>
        </w:rPr>
        <w:t>取</w:t>
      </w:r>
      <w:r>
        <w:rPr>
          <w:rFonts w:ascii="宋体" w:hAnsi="宋体" w:eastAsia="宋体" w:cs="宋体"/>
          <w:spacing w:val="-2"/>
          <w:sz w:val="24"/>
          <w:szCs w:val="24"/>
        </w:rPr>
        <w:t xml:space="preserve"> </w:t>
      </w:r>
      <w:r>
        <w:rPr>
          <w:rFonts w:ascii="宋体" w:hAnsi="宋体" w:eastAsia="宋体" w:cs="宋体"/>
          <w:spacing w:val="-6"/>
          <w:sz w:val="24"/>
          <w:szCs w:val="24"/>
        </w:rPr>
        <w:t>9%。本次为采矿权评估，折现率取</w:t>
      </w:r>
      <w:r>
        <w:rPr>
          <w:rFonts w:ascii="宋体" w:hAnsi="宋体" w:eastAsia="宋体" w:cs="宋体"/>
          <w:spacing w:val="-3"/>
          <w:sz w:val="24"/>
          <w:szCs w:val="24"/>
        </w:rPr>
        <w:t xml:space="preserve"> </w:t>
      </w:r>
      <w:r>
        <w:rPr>
          <w:rFonts w:ascii="宋体" w:hAnsi="宋体" w:eastAsia="宋体" w:cs="宋体"/>
          <w:spacing w:val="-5"/>
          <w:sz w:val="24"/>
          <w:szCs w:val="24"/>
        </w:rPr>
        <w:t>8%。</w:t>
      </w:r>
    </w:p>
    <w:p>
      <w:pPr>
        <w:pStyle w:val="2"/>
        <w:spacing w:before="59" w:after="0" w:line="240" w:lineRule="auto"/>
        <w:ind w:left="708" w:right="0" w:firstLine="0"/>
      </w:pPr>
      <w:r>
        <w:rPr>
          <w:rFonts w:ascii="宋体" w:hAnsi="宋体" w:eastAsia="宋体" w:cs="宋体"/>
          <w:b/>
          <w:spacing w:val="2"/>
          <w:sz w:val="24"/>
          <w:szCs w:val="24"/>
        </w:rPr>
        <w:t>14．评估</w:t>
      </w:r>
      <w:r>
        <w:rPr>
          <w:rFonts w:ascii="宋体" w:hAnsi="宋体" w:eastAsia="宋体" w:cs="宋体"/>
          <w:b/>
          <w:spacing w:val="1"/>
          <w:sz w:val="24"/>
          <w:szCs w:val="24"/>
        </w:rPr>
        <w:t>假设</w:t>
      </w:r>
    </w:p>
    <w:p>
      <w:pPr>
        <w:spacing w:before="0" w:after="0" w:line="205" w:lineRule="exact"/>
        <w:ind w:left="0" w:right="0"/>
      </w:pPr>
    </w:p>
    <w:p>
      <w:pPr>
        <w:pStyle w:val="2"/>
        <w:spacing w:before="0" w:after="0" w:line="383" w:lineRule="auto"/>
        <w:ind w:left="228" w:right="216" w:firstLine="480"/>
      </w:pPr>
      <w:r>
        <w:rPr>
          <w:rFonts w:ascii="宋体" w:hAnsi="宋体" w:eastAsia="宋体" w:cs="宋体"/>
          <w:spacing w:val="-3"/>
          <w:sz w:val="24"/>
          <w:szCs w:val="24"/>
        </w:rPr>
        <w:t>本报告所称采矿权出让收益评估值是基于所列评估目的、评估基准日及下</w:t>
      </w:r>
      <w:r>
        <w:rPr>
          <w:rFonts w:ascii="宋体" w:hAnsi="宋体" w:eastAsia="宋体" w:cs="宋体"/>
          <w:spacing w:val="-2"/>
          <w:sz w:val="24"/>
          <w:szCs w:val="24"/>
        </w:rPr>
        <w:t>列基本</w:t>
      </w:r>
      <w:r>
        <w:rPr>
          <w:rFonts w:ascii="宋体" w:hAnsi="宋体" w:eastAsia="宋体" w:cs="宋体"/>
          <w:spacing w:val="-1"/>
          <w:sz w:val="24"/>
          <w:szCs w:val="24"/>
        </w:rPr>
        <w:t>假设</w:t>
      </w:r>
      <w:r>
        <w:rPr>
          <w:rFonts w:ascii="宋体" w:hAnsi="宋体" w:eastAsia="宋体" w:cs="宋体"/>
          <w:sz w:val="24"/>
          <w:szCs w:val="24"/>
        </w:rPr>
        <w:t>而提出的公允价值意见：</w:t>
      </w:r>
    </w:p>
    <w:p>
      <w:pPr>
        <w:pStyle w:val="2"/>
        <w:numPr>
          <w:ilvl w:val="0"/>
          <w:numId w:val="8"/>
        </w:numPr>
        <w:tabs>
          <w:tab w:val="left" w:pos="1308"/>
        </w:tabs>
        <w:spacing w:before="0" w:after="0" w:line="240" w:lineRule="auto"/>
        <w:ind w:left="1308" w:right="0" w:hanging="600"/>
      </w:pPr>
      <w:r>
        <w:rPr>
          <w:rFonts w:ascii="宋体" w:hAnsi="宋体" w:eastAsia="宋体" w:cs="宋体"/>
          <w:sz w:val="24"/>
          <w:szCs w:val="24"/>
        </w:rPr>
        <w:t>委托</w:t>
      </w:r>
      <w:r>
        <w:rPr>
          <w:rFonts w:ascii="宋体" w:hAnsi="宋体" w:eastAsia="宋体" w:cs="宋体"/>
          <w:spacing w:val="-1"/>
          <w:sz w:val="24"/>
          <w:szCs w:val="24"/>
        </w:rPr>
        <w:t>方所提供的各种资料全面、真实、准确；</w:t>
      </w:r>
    </w:p>
    <w:p>
      <w:pPr>
        <w:spacing w:before="0" w:after="0" w:line="187" w:lineRule="exact"/>
        <w:ind w:left="0" w:right="0"/>
      </w:pPr>
    </w:p>
    <w:p>
      <w:pPr>
        <w:pStyle w:val="2"/>
        <w:numPr>
          <w:ilvl w:val="0"/>
          <w:numId w:val="8"/>
        </w:numPr>
        <w:tabs>
          <w:tab w:val="left" w:pos="1308"/>
        </w:tabs>
        <w:spacing w:before="0" w:after="0" w:line="240" w:lineRule="auto"/>
        <w:ind w:left="1308" w:right="0" w:hanging="600"/>
      </w:pPr>
      <w:r>
        <w:rPr>
          <w:rFonts w:ascii="宋体" w:hAnsi="宋体" w:eastAsia="宋体" w:cs="宋体"/>
          <w:sz w:val="24"/>
          <w:szCs w:val="24"/>
        </w:rPr>
        <w:t>以产</w:t>
      </w:r>
      <w:r>
        <w:rPr>
          <w:rFonts w:ascii="宋体" w:hAnsi="宋体" w:eastAsia="宋体" w:cs="宋体"/>
          <w:spacing w:val="-1"/>
          <w:sz w:val="24"/>
          <w:szCs w:val="24"/>
        </w:rPr>
        <w:t>销均衡原则及社会平均生产力水平原则确定评估用技术经济参数；</w:t>
      </w:r>
    </w:p>
    <w:p>
      <w:pPr>
        <w:spacing w:before="0" w:after="0" w:line="187" w:lineRule="exact"/>
        <w:ind w:left="0" w:right="0"/>
      </w:pPr>
    </w:p>
    <w:p>
      <w:pPr>
        <w:pStyle w:val="2"/>
        <w:numPr>
          <w:ilvl w:val="0"/>
          <w:numId w:val="8"/>
        </w:numPr>
        <w:tabs>
          <w:tab w:val="left" w:pos="1308"/>
        </w:tabs>
        <w:spacing w:before="0" w:after="0" w:line="385" w:lineRule="auto"/>
        <w:ind w:left="228" w:right="245" w:firstLine="480"/>
      </w:pPr>
      <w:r>
        <w:rPr>
          <w:rFonts w:ascii="宋体" w:hAnsi="宋体" w:eastAsia="宋体" w:cs="宋体"/>
          <w:sz w:val="24"/>
          <w:szCs w:val="24"/>
        </w:rPr>
        <w:t>所遵循的有关政策、法律</w:t>
      </w:r>
      <w:r>
        <w:rPr>
          <w:rFonts w:ascii="宋体" w:hAnsi="宋体" w:eastAsia="宋体" w:cs="宋体"/>
          <w:spacing w:val="-1"/>
          <w:sz w:val="24"/>
          <w:szCs w:val="24"/>
        </w:rPr>
        <w:t>、制度仍如现状而无重大变化，所遵循的有关社</w:t>
      </w:r>
      <w:r>
        <w:rPr>
          <w:rFonts w:ascii="宋体" w:hAnsi="宋体" w:eastAsia="宋体" w:cs="宋体"/>
          <w:sz w:val="24"/>
          <w:szCs w:val="24"/>
        </w:rPr>
        <w:t>会、</w:t>
      </w:r>
      <w:r>
        <w:rPr>
          <w:rFonts w:ascii="宋体" w:hAnsi="宋体" w:eastAsia="宋体" w:cs="宋体"/>
          <w:spacing w:val="-1"/>
          <w:sz w:val="24"/>
          <w:szCs w:val="24"/>
        </w:rPr>
        <w:t>政治</w:t>
      </w:r>
      <w:r>
        <w:rPr>
          <w:rFonts w:ascii="宋体" w:hAnsi="宋体" w:eastAsia="宋体" w:cs="宋体"/>
          <w:sz w:val="24"/>
          <w:szCs w:val="24"/>
        </w:rPr>
        <w:t>、经济环境以及开发技术和条件等仍如现状而无重大变化；</w:t>
      </w:r>
    </w:p>
    <w:p>
      <w:pPr>
        <w:pStyle w:val="2"/>
        <w:numPr>
          <w:ilvl w:val="0"/>
          <w:numId w:val="8"/>
        </w:numPr>
        <w:tabs>
          <w:tab w:val="left" w:pos="1308"/>
        </w:tabs>
        <w:spacing w:before="0" w:after="0" w:line="356" w:lineRule="auto"/>
        <w:ind w:left="228" w:right="245" w:firstLine="480"/>
      </w:pPr>
      <w:r>
        <w:rPr>
          <w:rFonts w:ascii="宋体" w:hAnsi="宋体" w:eastAsia="宋体" w:cs="宋体"/>
          <w:sz w:val="24"/>
          <w:szCs w:val="24"/>
        </w:rPr>
        <w:t>不考虑将来可能承担的抵</w:t>
      </w:r>
      <w:r>
        <w:rPr>
          <w:rFonts w:ascii="宋体" w:hAnsi="宋体" w:eastAsia="宋体" w:cs="宋体"/>
          <w:spacing w:val="-1"/>
          <w:sz w:val="24"/>
          <w:szCs w:val="24"/>
        </w:rPr>
        <w:t>押、担保等他项权利或其他对产权的任何限制因素以</w:t>
      </w:r>
      <w:r>
        <w:rPr>
          <w:rFonts w:ascii="宋体" w:hAnsi="宋体" w:eastAsia="宋体" w:cs="宋体"/>
          <w:sz w:val="24"/>
          <w:szCs w:val="24"/>
        </w:rPr>
        <w:t>及特殊交易方可能追加付出的价格等对其评估价值的影响；</w:t>
      </w:r>
    </w:p>
    <w:p>
      <w:pPr>
        <w:pStyle w:val="2"/>
        <w:numPr>
          <w:ilvl w:val="0"/>
          <w:numId w:val="8"/>
        </w:numPr>
        <w:tabs>
          <w:tab w:val="left" w:pos="1308"/>
        </w:tabs>
        <w:spacing w:before="72" w:after="0" w:line="356" w:lineRule="auto"/>
        <w:ind w:left="228" w:right="245" w:firstLine="480"/>
      </w:pPr>
      <w:r>
        <w:rPr>
          <w:rFonts w:ascii="宋体" w:hAnsi="宋体" w:eastAsia="宋体" w:cs="宋体"/>
          <w:sz w:val="24"/>
          <w:szCs w:val="24"/>
        </w:rPr>
        <w:t>以设定的资源储量、生产</w:t>
      </w:r>
      <w:r>
        <w:rPr>
          <w:rFonts w:ascii="宋体" w:hAnsi="宋体" w:eastAsia="宋体" w:cs="宋体"/>
          <w:spacing w:val="-1"/>
          <w:sz w:val="24"/>
          <w:szCs w:val="24"/>
        </w:rPr>
        <w:t>方式、生产规模、产品结构、开发技术水平以及市场</w:t>
      </w:r>
      <w:r>
        <w:rPr>
          <w:rFonts w:ascii="宋体" w:hAnsi="宋体" w:eastAsia="宋体" w:cs="宋体"/>
          <w:sz w:val="24"/>
          <w:szCs w:val="24"/>
        </w:rPr>
        <w:t>供需水平为基准且持续经营；</w:t>
      </w:r>
    </w:p>
    <w:p>
      <w:pPr>
        <w:pStyle w:val="2"/>
        <w:numPr>
          <w:ilvl w:val="0"/>
          <w:numId w:val="8"/>
        </w:numPr>
        <w:tabs>
          <w:tab w:val="left" w:pos="1308"/>
        </w:tabs>
        <w:spacing w:before="72" w:after="0" w:line="240" w:lineRule="auto"/>
        <w:ind w:left="1308" w:right="0" w:hanging="600"/>
      </w:pPr>
      <w:r>
        <w:rPr>
          <w:rFonts w:ascii="宋体" w:hAnsi="宋体" w:eastAsia="宋体" w:cs="宋体"/>
          <w:sz w:val="24"/>
          <w:szCs w:val="24"/>
        </w:rPr>
        <w:t>评估</w:t>
      </w:r>
      <w:r>
        <w:rPr>
          <w:rFonts w:ascii="宋体" w:hAnsi="宋体" w:eastAsia="宋体" w:cs="宋体"/>
          <w:spacing w:val="-1"/>
          <w:sz w:val="24"/>
          <w:szCs w:val="24"/>
        </w:rPr>
        <w:t>对象地质勘查工作程度及其内外部条件等仍如现状而无重大变化；</w:t>
      </w:r>
    </w:p>
    <w:p>
      <w:pPr>
        <w:spacing w:before="0" w:after="0" w:line="192" w:lineRule="exact"/>
        <w:ind w:left="0" w:right="0"/>
      </w:pPr>
    </w:p>
    <w:p>
      <w:pPr>
        <w:pStyle w:val="2"/>
        <w:numPr>
          <w:ilvl w:val="0"/>
          <w:numId w:val="8"/>
        </w:numPr>
        <w:tabs>
          <w:tab w:val="left" w:pos="1308"/>
        </w:tabs>
        <w:spacing w:before="0" w:after="0" w:line="356" w:lineRule="auto"/>
        <w:ind w:left="708" w:right="2645" w:firstLine="0"/>
      </w:pPr>
      <w:r>
        <w:rPr>
          <w:rFonts w:ascii="宋体" w:hAnsi="宋体" w:eastAsia="宋体" w:cs="宋体"/>
          <w:sz w:val="24"/>
          <w:szCs w:val="24"/>
        </w:rPr>
        <w:t>无其他不可抗力及不可预</w:t>
      </w:r>
      <w:r>
        <w:rPr>
          <w:rFonts w:ascii="宋体" w:hAnsi="宋体" w:eastAsia="宋体" w:cs="宋体"/>
          <w:spacing w:val="-2"/>
          <w:sz w:val="24"/>
          <w:szCs w:val="24"/>
        </w:rPr>
        <w:t>见因素造成的重大影响。</w:t>
      </w:r>
      <w:r>
        <w:rPr>
          <w:rFonts w:ascii="宋体" w:hAnsi="宋体" w:eastAsia="宋体" w:cs="宋体"/>
          <w:b/>
          <w:spacing w:val="2"/>
          <w:sz w:val="24"/>
          <w:szCs w:val="24"/>
        </w:rPr>
        <w:t>15．评估</w:t>
      </w:r>
      <w:r>
        <w:rPr>
          <w:rFonts w:ascii="宋体" w:hAnsi="宋体" w:eastAsia="宋体" w:cs="宋体"/>
          <w:b/>
          <w:spacing w:val="1"/>
          <w:sz w:val="24"/>
          <w:szCs w:val="24"/>
        </w:rPr>
        <w:t>结论</w:t>
      </w:r>
    </w:p>
    <w:p>
      <w:pPr>
        <w:pStyle w:val="2"/>
        <w:spacing w:before="72" w:after="0" w:line="384" w:lineRule="auto"/>
        <w:ind w:left="228" w:right="216" w:firstLine="480"/>
      </w:pPr>
      <w:r>
        <w:rPr>
          <w:rFonts w:ascii="宋体" w:hAnsi="宋体" w:eastAsia="宋体" w:cs="宋体"/>
          <w:spacing w:val="-3"/>
          <w:sz w:val="24"/>
          <w:szCs w:val="24"/>
        </w:rPr>
        <w:t>本评估机构评估人员在调查、了解和分析评估对象实际情况的基础上，选</w:t>
      </w:r>
      <w:r>
        <w:rPr>
          <w:rFonts w:ascii="宋体" w:hAnsi="宋体" w:eastAsia="宋体" w:cs="宋体"/>
          <w:spacing w:val="-2"/>
          <w:sz w:val="24"/>
          <w:szCs w:val="24"/>
        </w:rPr>
        <w:t>用合理</w:t>
      </w:r>
      <w:r>
        <w:rPr>
          <w:rFonts w:ascii="宋体" w:hAnsi="宋体" w:eastAsia="宋体" w:cs="宋体"/>
          <w:spacing w:val="-3"/>
          <w:sz w:val="24"/>
          <w:szCs w:val="24"/>
        </w:rPr>
        <w:t>的评估方法，经过评定估算，确定黑龙江省双鸭山市宝清县</w:t>
      </w:r>
      <w:r>
        <w:rPr>
          <w:rFonts w:ascii="宋体" w:hAnsi="宋体" w:eastAsia="宋体" w:cs="宋体"/>
          <w:spacing w:val="-1"/>
          <w:sz w:val="24"/>
          <w:szCs w:val="24"/>
        </w:rPr>
        <w:t xml:space="preserve"> </w:t>
      </w:r>
      <w:r>
        <w:rPr>
          <w:rFonts w:ascii="宋体" w:hAnsi="宋体" w:eastAsia="宋体" w:cs="宋体"/>
          <w:spacing w:val="-3"/>
          <w:sz w:val="24"/>
          <w:szCs w:val="24"/>
        </w:rPr>
        <w:t>2023-004</w:t>
      </w:r>
      <w:r>
        <w:rPr>
          <w:rFonts w:ascii="宋体" w:hAnsi="宋体" w:eastAsia="宋体" w:cs="宋体"/>
          <w:spacing w:val="-2"/>
          <w:sz w:val="24"/>
          <w:szCs w:val="24"/>
        </w:rPr>
        <w:t xml:space="preserve"> </w:t>
      </w:r>
      <w:r>
        <w:rPr>
          <w:rFonts w:ascii="宋体" w:hAnsi="宋体" w:eastAsia="宋体" w:cs="宋体"/>
          <w:spacing w:val="-4"/>
          <w:sz w:val="24"/>
          <w:szCs w:val="24"/>
        </w:rPr>
        <w:t>号采矿权出让</w:t>
      </w:r>
    </w:p>
    <w:p>
      <w:pPr>
        <w:pStyle w:val="2"/>
        <w:spacing w:before="51" w:after="0" w:line="203" w:lineRule="auto"/>
        <w:ind w:left="4442" w:right="0" w:firstLine="0"/>
      </w:pPr>
      <w:r>
        <w:rPr>
          <w:rFonts w:ascii="宋体" w:hAnsi="宋体" w:eastAsia="宋体" w:cs="宋体"/>
          <w:spacing w:val="1"/>
          <w:sz w:val="18"/>
          <w:szCs w:val="18"/>
        </w:rPr>
        <w:t>１５</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13" w:lineRule="exact"/>
        <w:ind w:left="0" w:right="0"/>
      </w:pPr>
    </w:p>
    <w:p>
      <w:pPr>
        <w:pStyle w:val="2"/>
        <w:spacing w:before="0" w:after="0" w:line="385" w:lineRule="auto"/>
        <w:ind w:left="708" w:right="965" w:hanging="480"/>
      </w:pPr>
      <w:r>
        <w:rPr>
          <w:rFonts w:ascii="宋体" w:hAnsi="宋体" w:eastAsia="宋体" w:cs="宋体"/>
          <w:spacing w:val="-4"/>
          <w:sz w:val="24"/>
          <w:szCs w:val="24"/>
        </w:rPr>
        <w:t>收益评估值为</w:t>
      </w:r>
      <w:r>
        <w:rPr>
          <w:rFonts w:ascii="宋体" w:hAnsi="宋体" w:eastAsia="宋体" w:cs="宋体"/>
          <w:spacing w:val="1"/>
          <w:sz w:val="24"/>
          <w:szCs w:val="24"/>
        </w:rPr>
        <w:t xml:space="preserve"> </w:t>
      </w:r>
      <w:r>
        <w:rPr>
          <w:rFonts w:ascii="宋体" w:hAnsi="宋体" w:eastAsia="宋体" w:cs="宋体"/>
          <w:spacing w:val="-2"/>
          <w:sz w:val="24"/>
          <w:szCs w:val="24"/>
        </w:rPr>
        <w:t>715.94</w:t>
      </w:r>
      <w:r>
        <w:rPr>
          <w:rFonts w:ascii="宋体" w:hAnsi="宋体" w:eastAsia="宋体" w:cs="宋体"/>
          <w:sz w:val="24"/>
          <w:szCs w:val="24"/>
        </w:rPr>
        <w:t xml:space="preserve"> </w:t>
      </w:r>
      <w:r>
        <w:rPr>
          <w:rFonts w:ascii="宋体" w:hAnsi="宋体" w:eastAsia="宋体" w:cs="宋体"/>
          <w:spacing w:val="-4"/>
          <w:sz w:val="24"/>
          <w:szCs w:val="24"/>
        </w:rPr>
        <w:t>万元人民币，大写人民币柒佰壹拾伍万玖仟肆佰元整。</w:t>
      </w:r>
      <w:r>
        <w:rPr>
          <w:rFonts w:ascii="宋体" w:hAnsi="宋体" w:eastAsia="宋体" w:cs="宋体"/>
          <w:b/>
          <w:spacing w:val="1"/>
          <w:sz w:val="24"/>
          <w:szCs w:val="24"/>
        </w:rPr>
        <w:t>16．评估有关</w:t>
      </w:r>
      <w:r>
        <w:rPr>
          <w:rFonts w:ascii="宋体" w:hAnsi="宋体" w:eastAsia="宋体" w:cs="宋体"/>
          <w:b/>
          <w:sz w:val="24"/>
          <w:szCs w:val="24"/>
        </w:rPr>
        <w:t>问题的说明</w:t>
      </w:r>
    </w:p>
    <w:p>
      <w:pPr>
        <w:pStyle w:val="2"/>
        <w:numPr>
          <w:ilvl w:val="1"/>
          <w:numId w:val="8"/>
        </w:numPr>
        <w:tabs>
          <w:tab w:val="left" w:pos="1428"/>
        </w:tabs>
        <w:spacing w:before="0" w:after="0" w:line="227" w:lineRule="auto"/>
        <w:ind w:left="1428" w:right="0" w:hanging="720"/>
      </w:pPr>
      <w:r>
        <w:rPr>
          <w:rFonts w:ascii="宋体" w:hAnsi="宋体" w:eastAsia="宋体" w:cs="宋体"/>
          <w:spacing w:val="-1"/>
          <w:sz w:val="24"/>
          <w:szCs w:val="24"/>
        </w:rPr>
        <w:t>评估结论使用有效期</w:t>
      </w:r>
    </w:p>
    <w:p>
      <w:pPr>
        <w:spacing w:before="0" w:after="0" w:line="191" w:lineRule="exact"/>
        <w:ind w:left="0" w:right="0"/>
      </w:pPr>
    </w:p>
    <w:p>
      <w:pPr>
        <w:pStyle w:val="2"/>
        <w:spacing w:before="0" w:after="0" w:line="369" w:lineRule="auto"/>
        <w:ind w:left="228" w:right="216" w:firstLine="480"/>
      </w:pPr>
      <w:r>
        <w:rPr>
          <w:rFonts w:ascii="宋体" w:hAnsi="宋体" w:eastAsia="宋体" w:cs="宋体"/>
          <w:spacing w:val="-3"/>
          <w:sz w:val="24"/>
          <w:szCs w:val="24"/>
        </w:rPr>
        <w:t>评估结果公开的，自公开之日起有效期一年；评估结果不公开的，自评估</w:t>
      </w:r>
      <w:r>
        <w:rPr>
          <w:rFonts w:ascii="宋体" w:hAnsi="宋体" w:eastAsia="宋体" w:cs="宋体"/>
          <w:spacing w:val="-2"/>
          <w:sz w:val="24"/>
          <w:szCs w:val="24"/>
        </w:rPr>
        <w:t>基准日</w:t>
      </w:r>
      <w:r>
        <w:rPr>
          <w:rFonts w:ascii="宋体" w:hAnsi="宋体" w:eastAsia="宋体" w:cs="宋体"/>
          <w:spacing w:val="-3"/>
          <w:sz w:val="24"/>
          <w:szCs w:val="24"/>
        </w:rPr>
        <w:t>起有效期一年。如果使用本评估结论的时间超过评估结论使用有效期，</w:t>
      </w:r>
      <w:r>
        <w:rPr>
          <w:rFonts w:ascii="宋体" w:hAnsi="宋体" w:eastAsia="宋体" w:cs="宋体"/>
          <w:spacing w:val="-2"/>
          <w:sz w:val="24"/>
          <w:szCs w:val="24"/>
        </w:rPr>
        <w:t>本评估</w:t>
      </w:r>
      <w:r>
        <w:rPr>
          <w:rFonts w:ascii="宋体" w:hAnsi="宋体" w:eastAsia="宋体" w:cs="宋体"/>
          <w:spacing w:val="-1"/>
          <w:sz w:val="24"/>
          <w:szCs w:val="24"/>
        </w:rPr>
        <w:t>机构对应用</w:t>
      </w:r>
      <w:r>
        <w:rPr>
          <w:rFonts w:ascii="宋体" w:hAnsi="宋体" w:eastAsia="宋体" w:cs="宋体"/>
          <w:sz w:val="24"/>
          <w:szCs w:val="24"/>
        </w:rPr>
        <w:t>此评估结论而对有关方面造成的损失不负任何责任。</w:t>
      </w:r>
    </w:p>
    <w:p>
      <w:pPr>
        <w:pStyle w:val="2"/>
        <w:numPr>
          <w:ilvl w:val="1"/>
          <w:numId w:val="8"/>
        </w:numPr>
        <w:tabs>
          <w:tab w:val="left" w:pos="1428"/>
        </w:tabs>
        <w:spacing w:before="0" w:after="0" w:line="237" w:lineRule="auto"/>
        <w:ind w:left="1428" w:right="0" w:hanging="720"/>
      </w:pPr>
      <w:r>
        <w:rPr>
          <w:rFonts w:ascii="宋体" w:hAnsi="宋体" w:eastAsia="宋体" w:cs="宋体"/>
          <w:spacing w:val="-1"/>
          <w:sz w:val="24"/>
          <w:szCs w:val="24"/>
        </w:rPr>
        <w:t>评估基准日后的重大事项</w:t>
      </w:r>
    </w:p>
    <w:p>
      <w:pPr>
        <w:spacing w:before="0" w:after="0" w:line="206" w:lineRule="exact"/>
        <w:ind w:left="0" w:right="0"/>
      </w:pPr>
    </w:p>
    <w:p>
      <w:pPr>
        <w:pStyle w:val="2"/>
        <w:spacing w:before="0" w:after="0" w:line="384" w:lineRule="auto"/>
        <w:ind w:left="228" w:right="216" w:firstLine="480"/>
      </w:pPr>
      <w:r>
        <w:rPr>
          <w:rFonts w:ascii="宋体" w:hAnsi="宋体" w:eastAsia="宋体" w:cs="宋体"/>
          <w:spacing w:val="-3"/>
          <w:sz w:val="24"/>
          <w:szCs w:val="24"/>
        </w:rPr>
        <w:t>在评估基准日之后和本评估结论使用有效期内，如果发生影响</w:t>
      </w:r>
      <w:r>
        <w:rPr>
          <w:rFonts w:hint="eastAsia" w:cs="宋体"/>
          <w:spacing w:val="-3"/>
          <w:sz w:val="24"/>
          <w:szCs w:val="24"/>
          <w:lang w:eastAsia="zh-CN"/>
        </w:rPr>
        <w:t>评</w:t>
      </w:r>
      <w:r>
        <w:rPr>
          <w:rFonts w:ascii="宋体" w:hAnsi="宋体" w:eastAsia="宋体" w:cs="宋体"/>
          <w:spacing w:val="-3"/>
          <w:sz w:val="24"/>
          <w:szCs w:val="24"/>
        </w:rPr>
        <w:t>估采矿权</w:t>
      </w:r>
      <w:r>
        <w:rPr>
          <w:rFonts w:ascii="宋体" w:hAnsi="宋体" w:eastAsia="宋体" w:cs="宋体"/>
          <w:spacing w:val="-2"/>
          <w:sz w:val="24"/>
          <w:szCs w:val="24"/>
        </w:rPr>
        <w:t>的重大</w:t>
      </w:r>
      <w:r>
        <w:rPr>
          <w:rFonts w:ascii="宋体" w:hAnsi="宋体" w:eastAsia="宋体" w:cs="宋体"/>
          <w:spacing w:val="-3"/>
          <w:sz w:val="24"/>
          <w:szCs w:val="24"/>
        </w:rPr>
        <w:t>事项，不能直接使用本评估结论。</w:t>
      </w:r>
      <w:r>
        <w:rPr>
          <w:rFonts w:ascii="宋体" w:hAnsi="宋体" w:eastAsia="宋体" w:cs="宋体"/>
          <w:spacing w:val="-2"/>
          <w:sz w:val="24"/>
          <w:szCs w:val="24"/>
        </w:rPr>
        <w:t>例如委托评估的该矿种资源量、</w:t>
      </w:r>
      <w:r>
        <w:rPr>
          <w:rFonts w:ascii="宋体" w:hAnsi="宋体" w:eastAsia="宋体" w:cs="宋体"/>
          <w:spacing w:val="-4"/>
          <w:sz w:val="24"/>
          <w:szCs w:val="24"/>
        </w:rPr>
        <w:t>资源品级发</w:t>
      </w:r>
      <w:r>
        <w:rPr>
          <w:rFonts w:ascii="宋体" w:hAnsi="宋体" w:eastAsia="宋体" w:cs="宋体"/>
          <w:spacing w:val="-3"/>
          <w:sz w:val="24"/>
          <w:szCs w:val="24"/>
        </w:rPr>
        <w:t>生较大变化，或采矿权市场、矿产品价格发生巨大变化，</w:t>
      </w:r>
      <w:r>
        <w:rPr>
          <w:rFonts w:ascii="宋体" w:hAnsi="宋体" w:eastAsia="宋体" w:cs="宋体"/>
          <w:spacing w:val="-2"/>
          <w:sz w:val="24"/>
          <w:szCs w:val="24"/>
        </w:rPr>
        <w:t>对采矿权价值发生较大影响时，</w:t>
      </w:r>
      <w:r>
        <w:rPr>
          <w:rFonts w:ascii="宋体" w:hAnsi="宋体" w:eastAsia="宋体" w:cs="宋体"/>
          <w:spacing w:val="-8"/>
          <w:sz w:val="24"/>
          <w:szCs w:val="24"/>
        </w:rPr>
        <w:t>委</w:t>
      </w:r>
      <w:r>
        <w:rPr>
          <w:rFonts w:ascii="宋体" w:hAnsi="宋体" w:eastAsia="宋体" w:cs="宋体"/>
          <w:spacing w:val="-1"/>
          <w:sz w:val="24"/>
          <w:szCs w:val="24"/>
        </w:rPr>
        <w:t>托方</w:t>
      </w:r>
      <w:r>
        <w:rPr>
          <w:rFonts w:ascii="宋体" w:hAnsi="宋体" w:eastAsia="宋体" w:cs="宋体"/>
          <w:sz w:val="24"/>
          <w:szCs w:val="24"/>
        </w:rPr>
        <w:t>应及时聘请评估机构重新确定采矿权评估价值。</w:t>
      </w:r>
    </w:p>
    <w:p>
      <w:pPr>
        <w:pStyle w:val="2"/>
        <w:numPr>
          <w:ilvl w:val="1"/>
          <w:numId w:val="8"/>
        </w:numPr>
        <w:tabs>
          <w:tab w:val="left" w:pos="1428"/>
        </w:tabs>
        <w:spacing w:before="0" w:after="0" w:line="229" w:lineRule="auto"/>
        <w:ind w:left="1428" w:right="0" w:hanging="720"/>
      </w:pPr>
      <w:r>
        <w:rPr>
          <w:rFonts w:ascii="宋体" w:hAnsi="宋体" w:eastAsia="宋体" w:cs="宋体"/>
          <w:spacing w:val="-2"/>
          <w:sz w:val="24"/>
          <w:szCs w:val="24"/>
        </w:rPr>
        <w:t>其它责任划分</w:t>
      </w:r>
    </w:p>
    <w:p>
      <w:pPr>
        <w:spacing w:before="0" w:after="0" w:line="206" w:lineRule="exact"/>
        <w:ind w:left="0" w:right="0"/>
      </w:pPr>
    </w:p>
    <w:p>
      <w:pPr>
        <w:pStyle w:val="2"/>
        <w:spacing w:before="0" w:after="0" w:line="383" w:lineRule="auto"/>
        <w:ind w:left="228" w:right="216" w:firstLine="480"/>
      </w:pPr>
      <w:r>
        <w:rPr>
          <w:rFonts w:ascii="宋体" w:hAnsi="宋体" w:eastAsia="宋体" w:cs="宋体"/>
          <w:spacing w:val="-3"/>
          <w:sz w:val="24"/>
          <w:szCs w:val="24"/>
        </w:rPr>
        <w:t>本次评估结论是在独立、</w:t>
      </w:r>
      <w:r>
        <w:rPr>
          <w:rFonts w:ascii="宋体" w:hAnsi="宋体" w:eastAsia="宋体" w:cs="宋体"/>
          <w:spacing w:val="-2"/>
          <w:sz w:val="24"/>
          <w:szCs w:val="24"/>
        </w:rPr>
        <w:t>客观、</w:t>
      </w:r>
      <w:r>
        <w:rPr>
          <w:rFonts w:ascii="宋体" w:hAnsi="宋体" w:eastAsia="宋体" w:cs="宋体"/>
          <w:spacing w:val="-3"/>
          <w:sz w:val="24"/>
          <w:szCs w:val="24"/>
        </w:rPr>
        <w:t>公正的原则下</w:t>
      </w:r>
      <w:r>
        <w:rPr>
          <w:rFonts w:hint="eastAsia" w:cs="宋体"/>
          <w:spacing w:val="-3"/>
          <w:sz w:val="24"/>
          <w:szCs w:val="24"/>
          <w:lang w:eastAsia="zh-CN"/>
        </w:rPr>
        <w:t>作</w:t>
      </w:r>
      <w:bookmarkStart w:id="0" w:name="_GoBack"/>
      <w:bookmarkEnd w:id="0"/>
      <w:r>
        <w:rPr>
          <w:rFonts w:ascii="宋体" w:hAnsi="宋体" w:eastAsia="宋体" w:cs="宋体"/>
          <w:spacing w:val="-3"/>
          <w:sz w:val="24"/>
          <w:szCs w:val="24"/>
        </w:rPr>
        <w:t>出的。</w:t>
      </w:r>
      <w:r>
        <w:rPr>
          <w:rFonts w:ascii="宋体" w:hAnsi="宋体" w:eastAsia="宋体" w:cs="宋体"/>
          <w:spacing w:val="-4"/>
          <w:sz w:val="24"/>
          <w:szCs w:val="24"/>
        </w:rPr>
        <w:t>本评估机构只</w:t>
      </w:r>
      <w:r>
        <w:rPr>
          <w:rFonts w:ascii="宋体" w:hAnsi="宋体" w:eastAsia="宋体" w:cs="宋体"/>
          <w:spacing w:val="-2"/>
          <w:sz w:val="24"/>
          <w:szCs w:val="24"/>
        </w:rPr>
        <w:t>对项目评估</w:t>
      </w:r>
      <w:r>
        <w:rPr>
          <w:rFonts w:ascii="宋体" w:hAnsi="宋体" w:eastAsia="宋体" w:cs="宋体"/>
          <w:spacing w:val="-1"/>
          <w:sz w:val="24"/>
          <w:szCs w:val="24"/>
        </w:rPr>
        <w:t>结论</w:t>
      </w:r>
      <w:r>
        <w:rPr>
          <w:rFonts w:ascii="宋体" w:hAnsi="宋体" w:eastAsia="宋体" w:cs="宋体"/>
          <w:sz w:val="24"/>
          <w:szCs w:val="24"/>
        </w:rPr>
        <w:t>本身是否合乎职业规范要求负责，而不对资产定价决策负责。</w:t>
      </w:r>
    </w:p>
    <w:p>
      <w:pPr>
        <w:pStyle w:val="2"/>
        <w:numPr>
          <w:ilvl w:val="1"/>
          <w:numId w:val="8"/>
        </w:numPr>
        <w:tabs>
          <w:tab w:val="left" w:pos="1428"/>
        </w:tabs>
        <w:spacing w:before="0" w:after="0" w:line="228" w:lineRule="auto"/>
        <w:ind w:left="1428" w:right="0" w:hanging="720"/>
      </w:pPr>
      <w:r>
        <w:rPr>
          <w:rFonts w:ascii="宋体" w:hAnsi="宋体" w:eastAsia="宋体" w:cs="宋体"/>
          <w:spacing w:val="-1"/>
          <w:sz w:val="24"/>
          <w:szCs w:val="24"/>
        </w:rPr>
        <w:t>其它需要说明的事项</w:t>
      </w:r>
    </w:p>
    <w:p>
      <w:pPr>
        <w:spacing w:before="0" w:after="0" w:line="205" w:lineRule="exact"/>
        <w:ind w:left="0" w:right="0"/>
      </w:pPr>
    </w:p>
    <w:p>
      <w:pPr>
        <w:pStyle w:val="2"/>
        <w:spacing w:before="0" w:after="0" w:line="385" w:lineRule="auto"/>
        <w:ind w:left="228" w:right="216" w:firstLine="480"/>
      </w:pPr>
      <w:r>
        <w:rPr>
          <w:rFonts w:ascii="宋体" w:hAnsi="宋体" w:eastAsia="宋体" w:cs="宋体"/>
          <w:spacing w:val="-3"/>
          <w:sz w:val="24"/>
          <w:szCs w:val="24"/>
        </w:rPr>
        <w:t>本评估机构及评估人员与评估委托人及采矿权人之间无任何利害关系，评</w:t>
      </w:r>
      <w:r>
        <w:rPr>
          <w:rFonts w:ascii="宋体" w:hAnsi="宋体" w:eastAsia="宋体" w:cs="宋体"/>
          <w:spacing w:val="-2"/>
          <w:sz w:val="24"/>
          <w:szCs w:val="24"/>
        </w:rPr>
        <w:t>估人员</w:t>
      </w:r>
      <w:r>
        <w:rPr>
          <w:rFonts w:ascii="宋体" w:hAnsi="宋体" w:eastAsia="宋体" w:cs="宋体"/>
          <w:spacing w:val="-1"/>
          <w:sz w:val="24"/>
          <w:szCs w:val="24"/>
        </w:rPr>
        <w:t>在评</w:t>
      </w:r>
      <w:r>
        <w:rPr>
          <w:rFonts w:ascii="宋体" w:hAnsi="宋体" w:eastAsia="宋体" w:cs="宋体"/>
          <w:sz w:val="24"/>
          <w:szCs w:val="24"/>
        </w:rPr>
        <w:t>估过程中恪守职业道德规范，认真负责。</w:t>
      </w:r>
    </w:p>
    <w:p>
      <w:pPr>
        <w:pStyle w:val="2"/>
        <w:spacing w:before="0" w:after="0" w:line="384" w:lineRule="auto"/>
        <w:ind w:left="228" w:right="168" w:firstLine="480"/>
      </w:pPr>
      <w:r>
        <w:rPr>
          <w:rFonts w:ascii="宋体" w:hAnsi="宋体" w:eastAsia="宋体" w:cs="宋体"/>
          <w:spacing w:val="-2"/>
          <w:sz w:val="24"/>
          <w:szCs w:val="24"/>
        </w:rPr>
        <w:t>本次评估工作中评估委托人及采矿权人所提供的有关文件材料</w:t>
      </w:r>
      <w:r>
        <w:rPr>
          <w:rFonts w:ascii="宋体" w:hAnsi="宋体" w:eastAsia="宋体" w:cs="宋体"/>
          <w:spacing w:val="-1"/>
          <w:sz w:val="24"/>
          <w:szCs w:val="24"/>
        </w:rPr>
        <w:t>（</w:t>
      </w:r>
      <w:r>
        <w:rPr>
          <w:rFonts w:ascii="宋体" w:hAnsi="宋体" w:eastAsia="宋体" w:cs="宋体"/>
          <w:sz w:val="24"/>
          <w:szCs w:val="24"/>
        </w:rPr>
        <w:t>包括产权证明、</w:t>
      </w:r>
      <w:r>
        <w:rPr>
          <w:rFonts w:ascii="宋体" w:hAnsi="宋体" w:eastAsia="宋体" w:cs="宋体"/>
          <w:spacing w:val="-3"/>
          <w:sz w:val="24"/>
          <w:szCs w:val="24"/>
        </w:rPr>
        <w:t>地质报告、</w:t>
      </w:r>
      <w:r>
        <w:rPr>
          <w:rFonts w:ascii="宋体" w:hAnsi="宋体" w:eastAsia="宋体" w:cs="宋体"/>
          <w:spacing w:val="-2"/>
          <w:sz w:val="24"/>
          <w:szCs w:val="24"/>
        </w:rPr>
        <w:t>开发利用方案等）</w:t>
      </w:r>
      <w:r>
        <w:rPr>
          <w:rFonts w:ascii="宋体" w:hAnsi="宋体" w:eastAsia="宋体" w:cs="宋体"/>
          <w:spacing w:val="-3"/>
          <w:sz w:val="24"/>
          <w:szCs w:val="24"/>
        </w:rPr>
        <w:t>是编制本报告的基础，相关文件材料提</w:t>
      </w:r>
      <w:r>
        <w:rPr>
          <w:rFonts w:ascii="宋体" w:hAnsi="宋体" w:eastAsia="宋体" w:cs="宋体"/>
          <w:spacing w:val="-2"/>
          <w:sz w:val="24"/>
          <w:szCs w:val="24"/>
        </w:rPr>
        <w:t>供方应对所提供</w:t>
      </w:r>
      <w:r>
        <w:rPr>
          <w:rFonts w:ascii="宋体" w:hAnsi="宋体" w:eastAsia="宋体" w:cs="宋体"/>
          <w:sz w:val="24"/>
          <w:szCs w:val="24"/>
        </w:rPr>
        <w:t>的有关文件材料的真实性、</w:t>
      </w:r>
      <w:r>
        <w:rPr>
          <w:rFonts w:ascii="宋体" w:hAnsi="宋体" w:eastAsia="宋体" w:cs="宋体"/>
          <w:spacing w:val="-1"/>
          <w:sz w:val="24"/>
          <w:szCs w:val="24"/>
        </w:rPr>
        <w:t>合法</w:t>
      </w:r>
      <w:r>
        <w:rPr>
          <w:rFonts w:ascii="宋体" w:hAnsi="宋体" w:eastAsia="宋体" w:cs="宋体"/>
          <w:sz w:val="24"/>
          <w:szCs w:val="24"/>
        </w:rPr>
        <w:t>性、完整性承担责任。</w:t>
      </w:r>
    </w:p>
    <w:p>
      <w:pPr>
        <w:pStyle w:val="2"/>
        <w:spacing w:before="0" w:after="0" w:line="385" w:lineRule="auto"/>
        <w:ind w:left="228" w:right="216" w:firstLine="480"/>
      </w:pPr>
      <w:r>
        <w:rPr>
          <w:rFonts w:ascii="宋体" w:hAnsi="宋体" w:eastAsia="宋体" w:cs="宋体"/>
          <w:spacing w:val="-3"/>
          <w:sz w:val="24"/>
          <w:szCs w:val="24"/>
        </w:rPr>
        <w:t>对存在的可能影响评估结论的瑕疵事项，在评估委托人及采矿权人未做特</w:t>
      </w:r>
      <w:r>
        <w:rPr>
          <w:rFonts w:ascii="宋体" w:hAnsi="宋体" w:eastAsia="宋体" w:cs="宋体"/>
          <w:spacing w:val="-2"/>
          <w:sz w:val="24"/>
          <w:szCs w:val="24"/>
        </w:rPr>
        <w:t>殊说明</w:t>
      </w:r>
      <w:r>
        <w:rPr>
          <w:rFonts w:ascii="宋体" w:hAnsi="宋体" w:eastAsia="宋体" w:cs="宋体"/>
          <w:spacing w:val="-3"/>
          <w:sz w:val="24"/>
          <w:szCs w:val="24"/>
        </w:rPr>
        <w:t>而评估人员已履行评估程序仍无法获知的情况下，评估机构和评</w:t>
      </w:r>
      <w:r>
        <w:rPr>
          <w:rFonts w:ascii="宋体" w:hAnsi="宋体" w:eastAsia="宋体" w:cs="宋体"/>
          <w:spacing w:val="-2"/>
          <w:sz w:val="24"/>
          <w:szCs w:val="24"/>
        </w:rPr>
        <w:t>估人员不承担相关责</w:t>
      </w:r>
      <w:r>
        <w:rPr>
          <w:rFonts w:ascii="宋体" w:hAnsi="宋体" w:eastAsia="宋体" w:cs="宋体"/>
          <w:spacing w:val="-1"/>
          <w:sz w:val="24"/>
          <w:szCs w:val="24"/>
        </w:rPr>
        <w:t>任。</w:t>
      </w:r>
    </w:p>
    <w:p>
      <w:pPr>
        <w:pStyle w:val="2"/>
        <w:spacing w:before="0" w:after="0" w:line="384" w:lineRule="auto"/>
        <w:ind w:left="228" w:right="216" w:firstLine="480"/>
      </w:pPr>
      <w:r>
        <w:rPr>
          <w:rFonts w:ascii="宋体" w:hAnsi="宋体" w:eastAsia="宋体" w:cs="宋体"/>
          <w:spacing w:val="-3"/>
          <w:sz w:val="24"/>
          <w:szCs w:val="24"/>
        </w:rPr>
        <w:t>评估结论仅供自然资源主管部门确定矿业权出让收益金额时参考使用，与</w:t>
      </w:r>
      <w:r>
        <w:rPr>
          <w:rFonts w:ascii="宋体" w:hAnsi="宋体" w:eastAsia="宋体" w:cs="宋体"/>
          <w:spacing w:val="-2"/>
          <w:sz w:val="24"/>
          <w:szCs w:val="24"/>
        </w:rPr>
        <w:t>自然资</w:t>
      </w:r>
      <w:r>
        <w:rPr>
          <w:rFonts w:ascii="宋体" w:hAnsi="宋体" w:eastAsia="宋体" w:cs="宋体"/>
          <w:spacing w:val="-1"/>
          <w:sz w:val="24"/>
          <w:szCs w:val="24"/>
        </w:rPr>
        <w:t>源主</w:t>
      </w:r>
      <w:r>
        <w:rPr>
          <w:rFonts w:ascii="宋体" w:hAnsi="宋体" w:eastAsia="宋体" w:cs="宋体"/>
          <w:sz w:val="24"/>
          <w:szCs w:val="24"/>
        </w:rPr>
        <w:t>管部门实际确定的矿业权出让收益金额不必然相等。</w:t>
      </w:r>
    </w:p>
    <w:p>
      <w:pPr>
        <w:pStyle w:val="2"/>
        <w:spacing w:before="0" w:after="0" w:line="226" w:lineRule="auto"/>
        <w:ind w:left="708" w:right="0" w:firstLine="0"/>
      </w:pPr>
      <w:r>
        <w:rPr>
          <w:rFonts w:ascii="宋体" w:hAnsi="宋体" w:eastAsia="宋体" w:cs="宋体"/>
          <w:b/>
          <w:spacing w:val="1"/>
          <w:sz w:val="24"/>
          <w:szCs w:val="24"/>
        </w:rPr>
        <w:t>17．采</w:t>
      </w:r>
      <w:r>
        <w:rPr>
          <w:rFonts w:ascii="宋体" w:hAnsi="宋体" w:eastAsia="宋体" w:cs="宋体"/>
          <w:b/>
          <w:sz w:val="24"/>
          <w:szCs w:val="24"/>
        </w:rPr>
        <w:t>矿权评估报告的使用范围</w:t>
      </w:r>
    </w:p>
    <w:p>
      <w:pPr>
        <w:spacing w:before="0" w:after="0" w:line="187" w:lineRule="exact"/>
        <w:ind w:left="0" w:right="0"/>
      </w:pPr>
    </w:p>
    <w:p>
      <w:pPr>
        <w:pStyle w:val="2"/>
        <w:spacing w:before="0" w:after="0" w:line="240" w:lineRule="auto"/>
        <w:ind w:left="708" w:right="0" w:firstLine="0"/>
      </w:pPr>
      <w:r>
        <w:rPr>
          <w:rFonts w:ascii="宋体" w:hAnsi="宋体" w:eastAsia="宋体" w:cs="宋体"/>
          <w:spacing w:val="-3"/>
          <w:sz w:val="24"/>
          <w:szCs w:val="24"/>
        </w:rPr>
        <w:t>本次对“黑龙江省双鸭山市宝清县</w:t>
      </w:r>
      <w:r>
        <w:rPr>
          <w:rFonts w:ascii="宋体" w:hAnsi="宋体" w:eastAsia="宋体" w:cs="宋体"/>
          <w:spacing w:val="-4"/>
          <w:sz w:val="24"/>
          <w:szCs w:val="24"/>
        </w:rPr>
        <w:t xml:space="preserve"> </w:t>
      </w:r>
      <w:r>
        <w:rPr>
          <w:rFonts w:ascii="宋体" w:hAnsi="宋体" w:eastAsia="宋体" w:cs="宋体"/>
          <w:spacing w:val="-3"/>
          <w:sz w:val="24"/>
          <w:szCs w:val="24"/>
        </w:rPr>
        <w:t>2023-004</w:t>
      </w:r>
      <w:r>
        <w:rPr>
          <w:rFonts w:ascii="宋体" w:hAnsi="宋体" w:eastAsia="宋体" w:cs="宋体"/>
          <w:spacing w:val="-5"/>
          <w:sz w:val="24"/>
          <w:szCs w:val="24"/>
        </w:rPr>
        <w:t xml:space="preserve"> </w:t>
      </w:r>
      <w:r>
        <w:rPr>
          <w:rFonts w:ascii="宋体" w:hAnsi="宋体" w:eastAsia="宋体" w:cs="宋体"/>
          <w:spacing w:val="-3"/>
          <w:sz w:val="24"/>
          <w:szCs w:val="24"/>
        </w:rPr>
        <w:t>号采矿权”的评估结论仅供为宝清</w:t>
      </w:r>
    </w:p>
    <w:p>
      <w:pPr>
        <w:spacing w:before="0" w:after="0" w:line="357" w:lineRule="exact"/>
        <w:ind w:left="0" w:right="0"/>
      </w:pPr>
    </w:p>
    <w:p>
      <w:pPr>
        <w:pStyle w:val="2"/>
        <w:spacing w:before="0" w:after="0" w:line="203" w:lineRule="auto"/>
        <w:ind w:left="4442" w:right="0" w:firstLine="0"/>
      </w:pPr>
      <w:r>
        <w:rPr>
          <w:rFonts w:ascii="宋体" w:hAnsi="宋体" w:eastAsia="宋体" w:cs="宋体"/>
          <w:spacing w:val="1"/>
          <w:sz w:val="18"/>
          <w:szCs w:val="18"/>
        </w:rPr>
        <w:t>１６</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p>
      <w:pPr>
        <w:sectPr>
          <w:pgSz w:w="11906" w:h="16838"/>
          <w:pgMar w:top="1118" w:right="1201" w:bottom="1110" w:left="1471" w:header="1118" w:footer="0" w:gutter="0"/>
          <w:cols w:space="720" w:num="1"/>
        </w:sectPr>
      </w:pPr>
    </w:p>
    <w:p>
      <w:pPr>
        <w:spacing w:before="0" w:after="0" w:line="200" w:lineRule="exact"/>
        <w:ind w:left="0" w:right="0"/>
      </w:pPr>
    </w:p>
    <w:p>
      <w:pPr>
        <w:spacing w:before="0" w:after="0" w:line="313" w:lineRule="exact"/>
        <w:ind w:left="0" w:right="0"/>
      </w:pPr>
    </w:p>
    <w:p>
      <w:pPr>
        <w:pStyle w:val="2"/>
        <w:spacing w:before="0" w:after="0" w:line="384" w:lineRule="auto"/>
        <w:ind w:left="228" w:right="188" w:firstLine="0"/>
      </w:pPr>
      <w:r>
        <w:rPr>
          <w:rFonts w:ascii="宋体" w:hAnsi="宋体" w:eastAsia="宋体" w:cs="宋体"/>
          <w:spacing w:val="19"/>
          <w:sz w:val="24"/>
          <w:szCs w:val="24"/>
        </w:rPr>
        <w:t>县自然资源局提供在本评估报</w:t>
      </w:r>
      <w:r>
        <w:rPr>
          <w:rFonts w:ascii="宋体" w:hAnsi="宋体" w:eastAsia="宋体" w:cs="宋体"/>
          <w:spacing w:val="18"/>
          <w:sz w:val="24"/>
          <w:szCs w:val="24"/>
        </w:rPr>
        <w:t>告中所述的各种条件下黑龙江省双鸭山市宝清县</w:t>
      </w:r>
      <w:r>
        <w:rPr>
          <w:rFonts w:ascii="宋体" w:hAnsi="宋体" w:eastAsia="宋体" w:cs="宋体"/>
          <w:spacing w:val="1"/>
          <w:sz w:val="24"/>
          <w:szCs w:val="24"/>
        </w:rPr>
        <w:t>2023-004</w:t>
      </w:r>
      <w:r>
        <w:rPr>
          <w:rFonts w:ascii="宋体" w:hAnsi="宋体" w:eastAsia="宋体" w:cs="宋体"/>
          <w:spacing w:val="-48"/>
          <w:sz w:val="24"/>
          <w:szCs w:val="24"/>
        </w:rPr>
        <w:t xml:space="preserve"> </w:t>
      </w:r>
      <w:r>
        <w:rPr>
          <w:rFonts w:ascii="宋体" w:hAnsi="宋体" w:eastAsia="宋体" w:cs="宋体"/>
          <w:spacing w:val="2"/>
          <w:sz w:val="24"/>
          <w:szCs w:val="24"/>
        </w:rPr>
        <w:t>号采矿权出让收益参考意见这一评估目的及送交评估主管机关审查使用，</w:t>
      </w:r>
      <w:r>
        <w:rPr>
          <w:rFonts w:ascii="宋体" w:hAnsi="宋体" w:eastAsia="宋体" w:cs="宋体"/>
          <w:spacing w:val="-2"/>
          <w:sz w:val="24"/>
          <w:szCs w:val="24"/>
        </w:rPr>
        <w:t>未经委托方许可，本评估机构不会向他人提供或公开。</w:t>
      </w:r>
      <w:r>
        <w:rPr>
          <w:rFonts w:ascii="宋体" w:hAnsi="宋体" w:eastAsia="宋体" w:cs="宋体"/>
          <w:spacing w:val="-3"/>
          <w:sz w:val="24"/>
          <w:szCs w:val="24"/>
        </w:rPr>
        <w:t>除依据法律须</w:t>
      </w:r>
      <w:r>
        <w:rPr>
          <w:rFonts w:ascii="宋体" w:hAnsi="宋体" w:eastAsia="宋体" w:cs="宋体"/>
          <w:spacing w:val="-1"/>
          <w:sz w:val="24"/>
          <w:szCs w:val="24"/>
        </w:rPr>
        <w:t>公开的情形外，报告</w:t>
      </w:r>
      <w:r>
        <w:rPr>
          <w:rFonts w:ascii="宋体" w:hAnsi="宋体" w:eastAsia="宋体" w:cs="宋体"/>
          <w:sz w:val="24"/>
          <w:szCs w:val="24"/>
        </w:rPr>
        <w:t>的全部内容或部分内容不得发表于任何公开的媒体上。</w:t>
      </w:r>
    </w:p>
    <w:p>
      <w:pPr>
        <w:pStyle w:val="2"/>
        <w:spacing w:before="0" w:after="0" w:line="229" w:lineRule="auto"/>
        <w:ind w:left="708" w:right="0" w:firstLine="0"/>
      </w:pPr>
      <w:r>
        <w:rPr>
          <w:rFonts w:ascii="宋体" w:hAnsi="宋体" w:eastAsia="宋体" w:cs="宋体"/>
          <w:spacing w:val="-1"/>
          <w:sz w:val="24"/>
          <w:szCs w:val="24"/>
        </w:rPr>
        <w:t>本评</w:t>
      </w:r>
      <w:r>
        <w:rPr>
          <w:rFonts w:ascii="宋体" w:hAnsi="宋体" w:eastAsia="宋体" w:cs="宋体"/>
          <w:sz w:val="24"/>
          <w:szCs w:val="24"/>
        </w:rPr>
        <w:t>估报告的使用权归委托方所有。</w:t>
      </w:r>
    </w:p>
    <w:p>
      <w:pPr>
        <w:spacing w:before="0" w:after="0" w:line="206" w:lineRule="exact"/>
        <w:ind w:left="0" w:right="0"/>
      </w:pPr>
    </w:p>
    <w:p>
      <w:pPr>
        <w:pStyle w:val="2"/>
        <w:spacing w:before="0" w:after="0" w:line="384" w:lineRule="auto"/>
        <w:ind w:left="698" w:right="3965" w:firstLine="9"/>
      </w:pPr>
      <w:r>
        <w:rPr>
          <w:rFonts w:ascii="宋体" w:hAnsi="宋体" w:eastAsia="宋体" w:cs="宋体"/>
          <w:spacing w:val="-1"/>
          <w:sz w:val="24"/>
          <w:szCs w:val="24"/>
        </w:rPr>
        <w:t>本评估报告的复印件不具</w:t>
      </w:r>
      <w:r>
        <w:rPr>
          <w:rFonts w:ascii="宋体" w:hAnsi="宋体" w:eastAsia="宋体" w:cs="宋体"/>
          <w:sz w:val="24"/>
          <w:szCs w:val="24"/>
        </w:rPr>
        <w:t>有任何法律效力。</w:t>
      </w:r>
      <w:r>
        <w:rPr>
          <w:rFonts w:ascii="宋体" w:hAnsi="宋体" w:eastAsia="宋体" w:cs="宋体"/>
          <w:b/>
          <w:spacing w:val="2"/>
          <w:sz w:val="24"/>
          <w:szCs w:val="24"/>
        </w:rPr>
        <w:t>18．</w:t>
      </w:r>
      <w:r>
        <w:rPr>
          <w:rFonts w:ascii="宋体" w:hAnsi="宋体" w:eastAsia="宋体" w:cs="宋体"/>
          <w:b/>
          <w:spacing w:val="1"/>
          <w:sz w:val="24"/>
          <w:szCs w:val="24"/>
        </w:rPr>
        <w:t>评估报告日</w:t>
      </w:r>
    </w:p>
    <w:p>
      <w:pPr>
        <w:pStyle w:val="2"/>
        <w:spacing w:before="4" w:after="0" w:line="383" w:lineRule="auto"/>
        <w:ind w:left="708" w:right="5885" w:firstLine="0"/>
      </w:pPr>
      <w:r>
        <w:rPr>
          <w:rFonts w:ascii="宋体" w:hAnsi="宋体" w:eastAsia="宋体" w:cs="宋体"/>
          <w:spacing w:val="-11"/>
          <w:sz w:val="24"/>
          <w:szCs w:val="24"/>
        </w:rPr>
        <w:t>二</w:t>
      </w:r>
      <w:r>
        <w:rPr>
          <w:rFonts w:ascii="宋体" w:hAnsi="宋体" w:eastAsia="宋体" w:cs="宋体"/>
          <w:spacing w:val="-6"/>
          <w:sz w:val="24"/>
          <w:szCs w:val="24"/>
        </w:rPr>
        <w:t xml:space="preserve"> 0</w:t>
      </w:r>
      <w:r>
        <w:rPr>
          <w:rFonts w:ascii="宋体" w:hAnsi="宋体" w:eastAsia="宋体" w:cs="宋体"/>
          <w:spacing w:val="-8"/>
          <w:sz w:val="24"/>
          <w:szCs w:val="24"/>
        </w:rPr>
        <w:t xml:space="preserve"> </w:t>
      </w:r>
      <w:r>
        <w:rPr>
          <w:rFonts w:ascii="宋体" w:hAnsi="宋体" w:eastAsia="宋体" w:cs="宋体"/>
          <w:spacing w:val="-11"/>
          <w:sz w:val="24"/>
          <w:szCs w:val="24"/>
        </w:rPr>
        <w:t>二四年三月十八日。</w:t>
      </w:r>
      <w:r>
        <w:rPr>
          <w:rFonts w:ascii="宋体" w:hAnsi="宋体" w:eastAsia="宋体" w:cs="宋体"/>
          <w:b/>
          <w:spacing w:val="2"/>
          <w:sz w:val="24"/>
          <w:szCs w:val="24"/>
        </w:rPr>
        <w:t>1</w:t>
      </w:r>
      <w:r>
        <w:rPr>
          <w:rFonts w:ascii="宋体" w:hAnsi="宋体" w:eastAsia="宋体" w:cs="宋体"/>
          <w:b/>
          <w:spacing w:val="1"/>
          <w:sz w:val="24"/>
          <w:szCs w:val="24"/>
        </w:rPr>
        <w:t>9．评估责任人员</w:t>
      </w:r>
    </w:p>
    <w:p>
      <w:pPr>
        <w:spacing w:before="0" w:after="0" w:line="200" w:lineRule="exact"/>
        <w:ind w:left="0" w:right="0"/>
      </w:pPr>
    </w:p>
    <w:p>
      <w:pPr>
        <w:spacing w:before="0" w:after="0" w:line="283" w:lineRule="exact"/>
        <w:ind w:left="0" w:right="0"/>
      </w:pPr>
    </w:p>
    <w:p>
      <w:pPr>
        <w:pStyle w:val="2"/>
        <w:spacing w:before="0" w:after="0" w:line="240" w:lineRule="auto"/>
        <w:ind w:left="708" w:right="0" w:firstLine="0"/>
      </w:pPr>
      <w:r>
        <w:rPr>
          <w:rFonts w:ascii="宋体" w:hAnsi="宋体" w:eastAsia="宋体" w:cs="宋体"/>
          <w:spacing w:val="-1"/>
          <w:sz w:val="24"/>
          <w:szCs w:val="24"/>
        </w:rPr>
        <w:t>法定</w:t>
      </w:r>
      <w:r>
        <w:rPr>
          <w:rFonts w:ascii="宋体" w:hAnsi="宋体" w:eastAsia="宋体" w:cs="宋体"/>
          <w:sz w:val="24"/>
          <w:szCs w:val="24"/>
        </w:rPr>
        <w:t>代表人：康权平</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pStyle w:val="2"/>
        <w:spacing w:before="0" w:after="0" w:line="240" w:lineRule="auto"/>
        <w:ind w:left="708" w:right="0" w:firstLine="0"/>
      </w:pPr>
      <w:r>
        <w:rPr>
          <w:rFonts w:ascii="宋体" w:hAnsi="宋体" w:eastAsia="宋体" w:cs="宋体"/>
          <w:spacing w:val="-1"/>
          <w:sz w:val="24"/>
          <w:szCs w:val="24"/>
        </w:rPr>
        <w:t>项目</w:t>
      </w:r>
      <w:r>
        <w:rPr>
          <w:rFonts w:ascii="宋体" w:hAnsi="宋体" w:eastAsia="宋体" w:cs="宋体"/>
          <w:sz w:val="24"/>
          <w:szCs w:val="24"/>
        </w:rPr>
        <w:t>负责人：刘长清</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5" w:lineRule="exact"/>
        <w:ind w:left="0" w:right="0"/>
      </w:pPr>
    </w:p>
    <w:p>
      <w:pPr>
        <w:pStyle w:val="2"/>
        <w:tabs>
          <w:tab w:val="left" w:pos="3588"/>
        </w:tabs>
        <w:spacing w:before="0" w:after="0" w:line="240" w:lineRule="auto"/>
        <w:ind w:left="708" w:right="0" w:firstLine="0"/>
      </w:pPr>
      <w:r>
        <w:rPr>
          <w:rFonts w:ascii="宋体" w:hAnsi="宋体" w:eastAsia="宋体" w:cs="宋体"/>
          <w:sz w:val="24"/>
          <w:szCs w:val="24"/>
        </w:rPr>
        <w:t>矿业权评估师：刘长清</w:t>
      </w:r>
      <w:r>
        <w:tab/>
      </w:r>
      <w:r>
        <w:rPr>
          <w:rFonts w:ascii="宋体" w:hAnsi="宋体" w:eastAsia="宋体" w:cs="宋体"/>
          <w:spacing w:val="-1"/>
          <w:sz w:val="24"/>
          <w:szCs w:val="24"/>
        </w:rPr>
        <w:t>肖美艳</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pStyle w:val="2"/>
        <w:spacing w:before="0" w:after="0" w:line="240" w:lineRule="auto"/>
        <w:ind w:left="708" w:right="0" w:firstLine="0"/>
      </w:pPr>
      <w:r>
        <w:rPr>
          <w:rFonts w:ascii="宋体" w:hAnsi="宋体" w:eastAsia="宋体" w:cs="宋体"/>
          <w:b/>
          <w:spacing w:val="2"/>
          <w:sz w:val="24"/>
          <w:szCs w:val="24"/>
        </w:rPr>
        <w:t>2</w:t>
      </w:r>
      <w:r>
        <w:rPr>
          <w:rFonts w:ascii="宋体" w:hAnsi="宋体" w:eastAsia="宋体" w:cs="宋体"/>
          <w:b/>
          <w:spacing w:val="1"/>
          <w:sz w:val="24"/>
          <w:szCs w:val="24"/>
        </w:rPr>
        <w:t>0．评估工作人员</w:t>
      </w:r>
    </w:p>
    <w:p>
      <w:pPr>
        <w:spacing w:before="0" w:after="0" w:line="205" w:lineRule="exact"/>
        <w:ind w:left="0" w:right="0"/>
      </w:pPr>
    </w:p>
    <w:p>
      <w:pPr>
        <w:pStyle w:val="2"/>
        <w:spacing w:before="0" w:after="0" w:line="384" w:lineRule="auto"/>
        <w:ind w:left="708" w:right="5645" w:firstLine="0"/>
      </w:pPr>
      <w:r>
        <w:rPr>
          <w:rFonts w:ascii="宋体" w:hAnsi="宋体" w:eastAsia="宋体" w:cs="宋体"/>
          <w:sz w:val="24"/>
          <w:szCs w:val="24"/>
        </w:rPr>
        <w:t>刘长清</w:t>
      </w:r>
      <w:r>
        <w:rPr>
          <w:rFonts w:ascii="宋体" w:hAnsi="宋体" w:eastAsia="宋体" w:cs="宋体"/>
          <w:spacing w:val="-7"/>
          <w:sz w:val="24"/>
          <w:szCs w:val="24"/>
        </w:rPr>
        <w:t xml:space="preserve">  </w:t>
      </w:r>
      <w:r>
        <w:rPr>
          <w:rFonts w:ascii="宋体" w:hAnsi="宋体" w:eastAsia="宋体" w:cs="宋体"/>
          <w:sz w:val="24"/>
          <w:szCs w:val="24"/>
        </w:rPr>
        <w:t>（矿业权评估师）肖美艳</w:t>
      </w:r>
      <w:r>
        <w:rPr>
          <w:rFonts w:ascii="宋体" w:hAnsi="宋体" w:eastAsia="宋体" w:cs="宋体"/>
          <w:spacing w:val="-9"/>
          <w:sz w:val="24"/>
          <w:szCs w:val="24"/>
        </w:rPr>
        <w:t xml:space="preserve">  </w:t>
      </w:r>
      <w:r>
        <w:rPr>
          <w:rFonts w:ascii="宋体" w:hAnsi="宋体" w:eastAsia="宋体" w:cs="宋体"/>
          <w:sz w:val="24"/>
          <w:szCs w:val="24"/>
        </w:rPr>
        <w:t>（矿业权评估师）</w:t>
      </w: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pStyle w:val="2"/>
        <w:spacing w:before="0" w:after="0" w:line="240" w:lineRule="auto"/>
        <w:ind w:left="4908" w:right="0" w:firstLine="0"/>
      </w:pPr>
      <w:r>
        <w:rPr>
          <w:rFonts w:ascii="宋体" w:hAnsi="宋体" w:eastAsia="宋体" w:cs="宋体"/>
          <w:spacing w:val="-1"/>
          <w:sz w:val="24"/>
          <w:szCs w:val="24"/>
        </w:rPr>
        <w:t>黑龙江</w:t>
      </w:r>
      <w:r>
        <w:rPr>
          <w:rFonts w:ascii="宋体" w:hAnsi="宋体" w:eastAsia="宋体" w:cs="宋体"/>
          <w:sz w:val="24"/>
          <w:szCs w:val="24"/>
        </w:rPr>
        <w:t>索创资源咨询服务有限责任公司</w:t>
      </w:r>
    </w:p>
    <w:p>
      <w:pPr>
        <w:spacing w:before="0" w:after="0" w:line="192" w:lineRule="exact"/>
        <w:ind w:left="0" w:right="0"/>
      </w:pPr>
    </w:p>
    <w:p>
      <w:pPr>
        <w:pStyle w:val="2"/>
        <w:spacing w:before="0" w:after="0" w:line="240" w:lineRule="auto"/>
        <w:ind w:left="5868" w:right="0" w:firstLine="0"/>
      </w:pPr>
      <w:r>
        <w:rPr>
          <w:rFonts w:ascii="宋体" w:hAnsi="宋体" w:eastAsia="宋体" w:cs="宋体"/>
          <w:spacing w:val="-12"/>
          <w:sz w:val="24"/>
          <w:szCs w:val="24"/>
        </w:rPr>
        <w:t>二</w:t>
      </w:r>
      <w:r>
        <w:rPr>
          <w:rFonts w:ascii="宋体" w:hAnsi="宋体" w:eastAsia="宋体" w:cs="宋体"/>
          <w:spacing w:val="-4"/>
          <w:sz w:val="24"/>
          <w:szCs w:val="24"/>
        </w:rPr>
        <w:t xml:space="preserve"> </w:t>
      </w:r>
      <w:r>
        <w:rPr>
          <w:rFonts w:ascii="宋体" w:hAnsi="宋体" w:eastAsia="宋体" w:cs="宋体"/>
          <w:spacing w:val="-5"/>
          <w:sz w:val="24"/>
          <w:szCs w:val="24"/>
        </w:rPr>
        <w:t>0</w:t>
      </w:r>
      <w:r>
        <w:rPr>
          <w:rFonts w:ascii="宋体" w:hAnsi="宋体" w:eastAsia="宋体" w:cs="宋体"/>
          <w:spacing w:val="-6"/>
          <w:sz w:val="24"/>
          <w:szCs w:val="24"/>
        </w:rPr>
        <w:t xml:space="preserve"> </w:t>
      </w:r>
      <w:r>
        <w:rPr>
          <w:rFonts w:ascii="宋体" w:hAnsi="宋体" w:eastAsia="宋体" w:cs="宋体"/>
          <w:spacing w:val="-12"/>
          <w:sz w:val="24"/>
          <w:szCs w:val="24"/>
        </w:rPr>
        <w:t>二四年三月十八日</w:t>
      </w:r>
    </w:p>
    <w:p>
      <w:pPr>
        <w:spacing w:before="0" w:after="0" w:line="200" w:lineRule="exact"/>
        <w:ind w:left="0" w:right="0"/>
      </w:pPr>
    </w:p>
    <w:p>
      <w:pPr>
        <w:spacing w:before="0" w:after="0" w:line="200" w:lineRule="exact"/>
        <w:ind w:left="0" w:right="0"/>
      </w:pPr>
    </w:p>
    <w:p>
      <w:pPr>
        <w:spacing w:before="0" w:after="0" w:line="394" w:lineRule="exact"/>
        <w:ind w:left="0" w:right="0"/>
      </w:pPr>
    </w:p>
    <w:p>
      <w:pPr>
        <w:pStyle w:val="2"/>
        <w:spacing w:before="0" w:after="0" w:line="203" w:lineRule="auto"/>
        <w:ind w:left="4442" w:right="0" w:firstLine="0"/>
      </w:pPr>
      <w:r>
        <w:rPr>
          <w:rFonts w:ascii="宋体" w:hAnsi="宋体" w:eastAsia="宋体" w:cs="宋体"/>
          <w:spacing w:val="1"/>
          <w:sz w:val="18"/>
          <w:szCs w:val="18"/>
        </w:rPr>
        <w:t>１７</w:t>
      </w:r>
    </w:p>
    <w:p>
      <w:pPr>
        <w:pStyle w:val="2"/>
        <w:tabs>
          <w:tab w:val="left" w:pos="3213"/>
          <w:tab w:val="left" w:pos="7624"/>
        </w:tabs>
        <w:spacing w:before="0" w:after="0" w:line="232" w:lineRule="auto"/>
        <w:ind w:left="228" w:right="0" w:firstLine="0"/>
      </w:pPr>
      <w:r>
        <w:rPr>
          <w:rFonts w:ascii="宋体" w:hAnsi="宋体" w:eastAsia="宋体" w:cs="宋体"/>
          <w:spacing w:val="-4"/>
          <w:sz w:val="18"/>
          <w:szCs w:val="18"/>
        </w:rPr>
        <w:t>电话：</w:t>
      </w:r>
      <w:r>
        <w:rPr>
          <w:rFonts w:ascii="Times New Roman" w:hAnsi="Times New Roman" w:eastAsia="Times New Roman" w:cs="Times New Roman"/>
          <w:spacing w:val="-3"/>
          <w:sz w:val="18"/>
          <w:szCs w:val="18"/>
        </w:rPr>
        <w:t>0451-82373542</w:t>
      </w:r>
      <w:r>
        <w:tab/>
      </w:r>
      <w:r>
        <w:rPr>
          <w:rFonts w:ascii="宋体" w:hAnsi="宋体" w:eastAsia="宋体" w:cs="宋体"/>
          <w:sz w:val="18"/>
          <w:szCs w:val="18"/>
        </w:rPr>
        <w:t>黑龙江索创资源咨询服务有限责任公司</w:t>
      </w:r>
      <w:r>
        <w:tab/>
      </w:r>
      <w:r>
        <w:rPr>
          <w:rFonts w:ascii="宋体" w:hAnsi="宋体" w:eastAsia="宋体" w:cs="宋体"/>
          <w:spacing w:val="-8"/>
          <w:sz w:val="18"/>
          <w:szCs w:val="18"/>
        </w:rPr>
        <w:t>邮编：</w:t>
      </w:r>
      <w:r>
        <w:rPr>
          <w:rFonts w:ascii="Times New Roman" w:hAnsi="Times New Roman" w:eastAsia="Times New Roman" w:cs="Times New Roman"/>
          <w:spacing w:val="-5"/>
          <w:sz w:val="18"/>
          <w:szCs w:val="18"/>
        </w:rPr>
        <w:t>150090</w:t>
      </w:r>
    </w:p>
    <w:sectPr>
      <w:pgSz w:w="11906" w:h="16838"/>
      <w:pgMar w:top="1118" w:right="1201" w:bottom="1110" w:left="1471" w:header="1118"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仿宋"/>
    <w:panose1 w:val="02040503050406030204"/>
    <w:charset w:val="86"/>
    <w:family w:val="auto"/>
    <w:pitch w:val="default"/>
    <w:sig w:usb0="00000000" w:usb1="00000000" w:usb2="02000000" w:usb3="00000000" w:csb0="2000019F" w:csb1="00000000"/>
  </w:font>
  <w:font w:name="Cambria">
    <w:altName w:val="仿宋"/>
    <w:panose1 w:val="00000000000000000000"/>
    <w:charset w:val="86"/>
    <w:family w:val="auto"/>
    <w:pitch w:val="default"/>
    <w:sig w:usb0="00000000" w:usb1="00000000" w:usb2="00000000" w:usb3="00000000" w:csb0="00000000" w:csb1="00000000"/>
  </w:font>
  <w:font w:name="Cambria">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mc:AlternateContent>
        <mc:Choice Requires="wpg">
          <w:drawing>
            <wp:anchor distT="0" distB="0" distL="114300" distR="114300" simplePos="0" relativeHeight="251659264" behindDoc="1" locked="0" layoutInCell="1" allowOverlap="1">
              <wp:simplePos x="0" y="0"/>
              <wp:positionH relativeFrom="page">
                <wp:posOffset>1051560</wp:posOffset>
              </wp:positionH>
              <wp:positionV relativeFrom="page">
                <wp:posOffset>700405</wp:posOffset>
              </wp:positionV>
              <wp:extent cx="5631180" cy="8890"/>
              <wp:effectExtent l="0" t="0" r="0" b="0"/>
              <wp:wrapNone/>
              <wp:docPr id="2" name="组合 1"/>
              <wp:cNvGraphicFramePr/>
              <a:graphic xmlns:a="http://schemas.openxmlformats.org/drawingml/2006/main">
                <a:graphicData uri="http://schemas.microsoft.com/office/word/2010/wordprocessingGroup">
                  <wpg:wgp>
                    <wpg:cNvGrpSpPr/>
                    <wpg:grpSpPr>
                      <a:xfrm>
                        <a:off x="0" y="0"/>
                        <a:ext cx="5631180" cy="8890"/>
                        <a:chOff x="1656" y="1104"/>
                        <a:chExt cx="8860" cy="14"/>
                      </a:xfrm>
                    </wpg:grpSpPr>
                    <wps:wsp>
                      <wps:cNvPr id="1" name="直线 2"/>
                      <wps:cNvCnPr/>
                      <wps:spPr>
                        <a:xfrm>
                          <a:off x="1656" y="1111"/>
                          <a:ext cx="8860" cy="0"/>
                        </a:xfrm>
                        <a:prstGeom prst="line">
                          <a:avLst/>
                        </a:prstGeom>
                        <a:ln w="9144" cap="flat" cmpd="sng">
                          <a:solidFill>
                            <a:srgbClr val="000000"/>
                          </a:solidFill>
                          <a:prstDash val="solid"/>
                          <a:headEnd type="none" w="med" len="med"/>
                          <a:tailEnd type="none" w="med" len="med"/>
                        </a:ln>
                      </wps:spPr>
                      <wps:bodyPr upright="true"/>
                    </wps:wsp>
                  </wpg:wgp>
                </a:graphicData>
              </a:graphic>
            </wp:anchor>
          </w:drawing>
        </mc:Choice>
        <mc:Fallback>
          <w:pict>
            <v:group id="组合 1" o:spid="_x0000_s1026" o:spt="203" style="position:absolute;left:0pt;margin-left:82.8pt;margin-top:55.15pt;height:0.7pt;width:443.4pt;mso-position-horizontal-relative:page;mso-position-vertical-relative:page;z-index:-251657216;mso-width-relative:page;mso-height-relative:page;" coordorigin="1656,1104" coordsize="8860,14" o:gfxdata="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SISXdtoA&#10;AAAMAQAADwAAAAAAAAABACAAAAA4AAAAZHJzL2Rvd25yZXYueG1sUEsBAhQAFAAAAAgAh07iQCVw&#10;JhtAAgAAvwQAAA4AAAAAAAAAAQAgAAAAPwEAAGRycy9lMm9Eb2MueG1sUEsFBgAAAAAGAAYAWQEA&#10;APEFAAAAAA==&#10;">
              <o:lock v:ext="edit" aspectratio="f"/>
              <v:line id="直线 2" o:spid="_x0000_s1026" o:spt="20" style="position:absolute;left:1656;top:1111;height:0;width:8860;" filled="f" stroked="t" coordsize="21600,21600" o:gfxdata="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&#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fvUpPuQAAANoAAAAPAAAAAAAAAAEAIAAAADgAAABkcnMvZG93bnJldi54bWxQ&#10;SwECFAAUAAAACACHTuJAMy8FnjsAAAA5AAAAEAAAAAAAAAABACAAAAAeAQAAZHJzL3NoYXBleG1s&#10;LnhtbFBLBQYAAAAABgAGAFsBAADIAwAAAAA=&#10;">
                <v:fill on="f" focussize="0,0"/>
                <v:stroke weight="0.72pt" color="#000000" joinstyle="round"/>
                <v:imagedata o:title=""/>
                <o:lock v:ext="edit" aspectratio="f"/>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2017"/>
      <w:numFmt w:val="decimal"/>
      <w:lvlText w:val="%1"/>
      <w:lvlJc w:val="left"/>
      <w:pPr>
        <w:ind w:left="228" w:firstLine="480"/>
        <w:jc w:val="left"/>
      </w:pPr>
    </w:lvl>
    <w:lvl w:ilvl="1" w:tentative="0">
      <w:start w:val="0"/>
      <w:numFmt w:val="bullet"/>
      <w:lvlText w:val="•"/>
      <w:lvlJc w:val="left"/>
      <w:pPr>
        <w:ind w:left="708" w:firstLine="480"/>
        <w:jc w:val="left"/>
      </w:pPr>
    </w:lvl>
    <w:lvl w:ilvl="2" w:tentative="0">
      <w:start w:val="0"/>
      <w:numFmt w:val="bullet"/>
      <w:lvlText w:val="•"/>
      <w:lvlJc w:val="left"/>
      <w:pPr>
        <w:ind w:left="1188" w:firstLine="480"/>
        <w:jc w:val="left"/>
      </w:pPr>
    </w:lvl>
    <w:lvl w:ilvl="3" w:tentative="0">
      <w:start w:val="0"/>
      <w:numFmt w:val="bullet"/>
      <w:lvlText w:val="•"/>
      <w:lvlJc w:val="left"/>
      <w:pPr>
        <w:ind w:left="1668" w:firstLine="480"/>
        <w:jc w:val="left"/>
      </w:pPr>
    </w:lvl>
    <w:lvl w:ilvl="4" w:tentative="0">
      <w:start w:val="0"/>
      <w:numFmt w:val="bullet"/>
      <w:lvlText w:val="•"/>
      <w:lvlJc w:val="left"/>
      <w:pPr>
        <w:ind w:left="2148" w:firstLine="480"/>
        <w:jc w:val="left"/>
      </w:pPr>
    </w:lvl>
    <w:lvl w:ilvl="5" w:tentative="0">
      <w:start w:val="0"/>
      <w:numFmt w:val="bullet"/>
      <w:lvlText w:val="•"/>
      <w:lvlJc w:val="left"/>
      <w:pPr>
        <w:ind w:left="2628" w:firstLine="480"/>
        <w:jc w:val="left"/>
      </w:pPr>
    </w:lvl>
    <w:lvl w:ilvl="6" w:tentative="0">
      <w:start w:val="0"/>
      <w:numFmt w:val="bullet"/>
      <w:lvlText w:val="•"/>
      <w:lvlJc w:val="left"/>
      <w:pPr>
        <w:ind w:left="3108" w:firstLine="480"/>
        <w:jc w:val="left"/>
      </w:pPr>
    </w:lvl>
    <w:lvl w:ilvl="7" w:tentative="0">
      <w:start w:val="0"/>
      <w:numFmt w:val="bullet"/>
      <w:lvlText w:val="•"/>
      <w:lvlJc w:val="left"/>
      <w:pPr>
        <w:ind w:left="3588" w:firstLine="480"/>
        <w:jc w:val="left"/>
      </w:pPr>
    </w:lvl>
    <w:lvl w:ilvl="8" w:tentative="0">
      <w:start w:val="0"/>
      <w:numFmt w:val="bullet"/>
      <w:lvlText w:val="•"/>
      <w:lvlJc w:val="left"/>
      <w:pPr>
        <w:ind w:left="4068" w:firstLine="480"/>
        <w:jc w:val="left"/>
      </w:pPr>
    </w:lvl>
  </w:abstractNum>
  <w:abstractNum w:abstractNumId="1">
    <w:nsid w:val="BF205925"/>
    <w:multiLevelType w:val="multilevel"/>
    <w:tmpl w:val="BF205925"/>
    <w:lvl w:ilvl="0" w:tentative="0">
      <w:start w:val="1"/>
      <w:numFmt w:val="decimal"/>
      <w:lvlText w:val="7.%1"/>
      <w:lvlJc w:val="left"/>
      <w:pPr>
        <w:ind w:left="1298" w:hanging="600"/>
        <w:jc w:val="left"/>
      </w:pPr>
    </w:lvl>
    <w:lvl w:ilvl="1" w:tentative="0">
      <w:start w:val="1"/>
      <w:numFmt w:val="decimal"/>
      <w:lvlText w:val="（%2）"/>
      <w:lvlJc w:val="left"/>
      <w:pPr>
        <w:ind w:left="1248" w:hanging="540"/>
        <w:jc w:val="left"/>
      </w:pPr>
    </w:lvl>
    <w:lvl w:ilvl="2" w:tentative="0">
      <w:start w:val="8"/>
      <w:numFmt w:val="decimal"/>
      <w:lvlText w:val="%3."/>
      <w:lvlJc w:val="left"/>
      <w:pPr>
        <w:ind w:left="1077" w:hanging="369"/>
        <w:jc w:val="left"/>
      </w:pPr>
    </w:lvl>
    <w:lvl w:ilvl="3" w:tentative="0">
      <w:start w:val="1"/>
      <w:numFmt w:val="decimal"/>
      <w:lvlText w:val="%3.%4"/>
      <w:lvlJc w:val="left"/>
      <w:pPr>
        <w:ind w:left="1308" w:hanging="600"/>
        <w:jc w:val="left"/>
      </w:pPr>
    </w:lvl>
    <w:lvl w:ilvl="4" w:tentative="0">
      <w:start w:val="1"/>
      <w:numFmt w:val="decimal"/>
      <w:lvlText w:val="%3.%4.%5"/>
      <w:lvlJc w:val="left"/>
      <w:pPr>
        <w:ind w:left="1548" w:hanging="840"/>
        <w:jc w:val="left"/>
      </w:pPr>
    </w:lvl>
    <w:lvl w:ilvl="5" w:tentative="0">
      <w:start w:val="0"/>
      <w:numFmt w:val="bullet"/>
      <w:lvlText w:val="•"/>
      <w:lvlJc w:val="left"/>
      <w:pPr>
        <w:ind w:left="1788" w:hanging="840"/>
        <w:jc w:val="left"/>
      </w:pPr>
    </w:lvl>
    <w:lvl w:ilvl="6" w:tentative="0">
      <w:start w:val="0"/>
      <w:numFmt w:val="bullet"/>
      <w:lvlText w:val="•"/>
      <w:lvlJc w:val="left"/>
      <w:pPr>
        <w:ind w:left="2028" w:hanging="840"/>
        <w:jc w:val="left"/>
      </w:pPr>
    </w:lvl>
    <w:lvl w:ilvl="7" w:tentative="0">
      <w:start w:val="0"/>
      <w:numFmt w:val="bullet"/>
      <w:lvlText w:val="•"/>
      <w:lvlJc w:val="left"/>
      <w:pPr>
        <w:ind w:left="2268" w:hanging="840"/>
        <w:jc w:val="left"/>
      </w:pPr>
    </w:lvl>
    <w:lvl w:ilvl="8" w:tentative="0">
      <w:start w:val="0"/>
      <w:numFmt w:val="bullet"/>
      <w:lvlText w:val="•"/>
      <w:lvlJc w:val="left"/>
      <w:pPr>
        <w:ind w:left="2508" w:hanging="840"/>
        <w:jc w:val="left"/>
      </w:pPr>
    </w:lvl>
  </w:abstractNum>
  <w:abstractNum w:abstractNumId="2">
    <w:nsid w:val="CF092B84"/>
    <w:multiLevelType w:val="multilevel"/>
    <w:tmpl w:val="CF092B84"/>
    <w:lvl w:ilvl="0" w:tentative="0">
      <w:start w:val="8"/>
      <w:numFmt w:val="decimal"/>
      <w:lvlText w:val="%1."/>
      <w:lvlJc w:val="left"/>
      <w:pPr>
        <w:ind w:left="588" w:hanging="360"/>
        <w:jc w:val="left"/>
      </w:pPr>
    </w:lvl>
    <w:lvl w:ilvl="1" w:tentative="0">
      <w:start w:val="0"/>
      <w:numFmt w:val="bullet"/>
      <w:lvlText w:val="•"/>
      <w:lvlJc w:val="left"/>
      <w:pPr>
        <w:ind w:left="228" w:hanging="360"/>
        <w:jc w:val="left"/>
      </w:pPr>
    </w:lvl>
    <w:lvl w:ilvl="2" w:tentative="0">
      <w:start w:val="0"/>
      <w:numFmt w:val="bullet"/>
      <w:lvlText w:val="•"/>
      <w:lvlJc w:val="left"/>
      <w:pPr>
        <w:ind w:left="-132" w:hanging="360"/>
        <w:jc w:val="left"/>
      </w:pPr>
    </w:lvl>
    <w:lvl w:ilvl="3" w:tentative="0">
      <w:start w:val="0"/>
      <w:numFmt w:val="bullet"/>
      <w:lvlText w:val="•"/>
      <w:lvlJc w:val="left"/>
      <w:pPr>
        <w:ind w:left="-492" w:hanging="360"/>
        <w:jc w:val="left"/>
      </w:pPr>
    </w:lvl>
    <w:lvl w:ilvl="4" w:tentative="0">
      <w:start w:val="0"/>
      <w:numFmt w:val="bullet"/>
      <w:lvlText w:val="•"/>
      <w:lvlJc w:val="left"/>
      <w:pPr>
        <w:ind w:left="-852" w:hanging="360"/>
        <w:jc w:val="left"/>
      </w:pPr>
    </w:lvl>
    <w:lvl w:ilvl="5" w:tentative="0">
      <w:start w:val="0"/>
      <w:numFmt w:val="bullet"/>
      <w:lvlText w:val="•"/>
      <w:lvlJc w:val="left"/>
      <w:pPr>
        <w:ind w:left="-1212" w:hanging="360"/>
        <w:jc w:val="left"/>
      </w:pPr>
    </w:lvl>
    <w:lvl w:ilvl="6" w:tentative="0">
      <w:start w:val="0"/>
      <w:numFmt w:val="bullet"/>
      <w:lvlText w:val="•"/>
      <w:lvlJc w:val="left"/>
      <w:pPr>
        <w:ind w:left="-1572" w:hanging="360"/>
        <w:jc w:val="left"/>
      </w:pPr>
    </w:lvl>
    <w:lvl w:ilvl="7" w:tentative="0">
      <w:start w:val="0"/>
      <w:numFmt w:val="bullet"/>
      <w:lvlText w:val="•"/>
      <w:lvlJc w:val="left"/>
      <w:pPr>
        <w:ind w:left="-1932" w:hanging="360"/>
        <w:jc w:val="left"/>
      </w:pPr>
    </w:lvl>
    <w:lvl w:ilvl="8" w:tentative="0">
      <w:start w:val="0"/>
      <w:numFmt w:val="bullet"/>
      <w:lvlText w:val="•"/>
      <w:lvlJc w:val="left"/>
      <w:pPr>
        <w:ind w:left="-2292" w:hanging="360"/>
        <w:jc w:val="left"/>
      </w:pPr>
    </w:lvl>
  </w:abstractNum>
  <w:abstractNum w:abstractNumId="3">
    <w:nsid w:val="0053208E"/>
    <w:multiLevelType w:val="multilevel"/>
    <w:tmpl w:val="0053208E"/>
    <w:lvl w:ilvl="0" w:tentative="0">
      <w:start w:val="1"/>
      <w:numFmt w:val="decimal"/>
      <w:lvlText w:val="%1."/>
      <w:lvlJc w:val="left"/>
      <w:pPr>
        <w:ind w:left="228" w:firstLine="480"/>
        <w:jc w:val="left"/>
      </w:pPr>
    </w:lvl>
    <w:lvl w:ilvl="1" w:tentative="0">
      <w:start w:val="0"/>
      <w:numFmt w:val="bullet"/>
      <w:lvlText w:val="•"/>
      <w:lvlJc w:val="left"/>
      <w:pPr>
        <w:ind w:left="708" w:firstLine="480"/>
        <w:jc w:val="left"/>
      </w:pPr>
    </w:lvl>
    <w:lvl w:ilvl="2" w:tentative="0">
      <w:start w:val="0"/>
      <w:numFmt w:val="bullet"/>
      <w:lvlText w:val="•"/>
      <w:lvlJc w:val="left"/>
      <w:pPr>
        <w:ind w:left="1188" w:firstLine="480"/>
        <w:jc w:val="left"/>
      </w:pPr>
    </w:lvl>
    <w:lvl w:ilvl="3" w:tentative="0">
      <w:start w:val="0"/>
      <w:numFmt w:val="bullet"/>
      <w:lvlText w:val="•"/>
      <w:lvlJc w:val="left"/>
      <w:pPr>
        <w:ind w:left="1668" w:firstLine="480"/>
        <w:jc w:val="left"/>
      </w:pPr>
    </w:lvl>
    <w:lvl w:ilvl="4" w:tentative="0">
      <w:start w:val="0"/>
      <w:numFmt w:val="bullet"/>
      <w:lvlText w:val="•"/>
      <w:lvlJc w:val="left"/>
      <w:pPr>
        <w:ind w:left="2148" w:firstLine="480"/>
        <w:jc w:val="left"/>
      </w:pPr>
    </w:lvl>
    <w:lvl w:ilvl="5" w:tentative="0">
      <w:start w:val="0"/>
      <w:numFmt w:val="bullet"/>
      <w:lvlText w:val="•"/>
      <w:lvlJc w:val="left"/>
      <w:pPr>
        <w:ind w:left="2628" w:firstLine="480"/>
        <w:jc w:val="left"/>
      </w:pPr>
    </w:lvl>
    <w:lvl w:ilvl="6" w:tentative="0">
      <w:start w:val="0"/>
      <w:numFmt w:val="bullet"/>
      <w:lvlText w:val="•"/>
      <w:lvlJc w:val="left"/>
      <w:pPr>
        <w:ind w:left="3108" w:firstLine="480"/>
        <w:jc w:val="left"/>
      </w:pPr>
    </w:lvl>
    <w:lvl w:ilvl="7" w:tentative="0">
      <w:start w:val="0"/>
      <w:numFmt w:val="bullet"/>
      <w:lvlText w:val="•"/>
      <w:lvlJc w:val="left"/>
      <w:pPr>
        <w:ind w:left="3588" w:firstLine="480"/>
        <w:jc w:val="left"/>
      </w:pPr>
    </w:lvl>
    <w:lvl w:ilvl="8" w:tentative="0">
      <w:start w:val="0"/>
      <w:numFmt w:val="bullet"/>
      <w:lvlText w:val="•"/>
      <w:lvlJc w:val="left"/>
      <w:pPr>
        <w:ind w:left="4068" w:firstLine="480"/>
        <w:jc w:val="left"/>
      </w:pPr>
    </w:lvl>
  </w:abstractNum>
  <w:abstractNum w:abstractNumId="4">
    <w:nsid w:val="03D62ECE"/>
    <w:multiLevelType w:val="multilevel"/>
    <w:tmpl w:val="03D62ECE"/>
    <w:lvl w:ilvl="0" w:tentative="0">
      <w:start w:val="16"/>
      <w:numFmt w:val="upperLetter"/>
      <w:lvlText w:val="%1"/>
      <w:lvlJc w:val="left"/>
      <w:pPr>
        <w:ind w:left="1418" w:firstLine="0"/>
        <w:jc w:val="left"/>
      </w:pPr>
    </w:lvl>
    <w:lvl w:ilvl="1" w:tentative="0">
      <w:start w:val="1"/>
      <w:numFmt w:val="decimal"/>
      <w:lvlText w:val="12.%2"/>
      <w:lvlJc w:val="left"/>
      <w:pPr>
        <w:ind w:left="1428" w:hanging="720"/>
        <w:jc w:val="left"/>
      </w:pPr>
    </w:lvl>
    <w:lvl w:ilvl="2" w:tentative="0">
      <w:start w:val="0"/>
      <w:numFmt w:val="bullet"/>
      <w:lvlText w:val="•"/>
      <w:lvlJc w:val="left"/>
      <w:pPr>
        <w:ind w:left="1438" w:hanging="720"/>
        <w:jc w:val="left"/>
      </w:pPr>
    </w:lvl>
    <w:lvl w:ilvl="3" w:tentative="0">
      <w:start w:val="0"/>
      <w:numFmt w:val="bullet"/>
      <w:lvlText w:val="•"/>
      <w:lvlJc w:val="left"/>
      <w:pPr>
        <w:ind w:left="1448" w:hanging="720"/>
        <w:jc w:val="left"/>
      </w:pPr>
    </w:lvl>
    <w:lvl w:ilvl="4" w:tentative="0">
      <w:start w:val="0"/>
      <w:numFmt w:val="bullet"/>
      <w:lvlText w:val="•"/>
      <w:lvlJc w:val="left"/>
      <w:pPr>
        <w:ind w:left="1458" w:hanging="720"/>
        <w:jc w:val="left"/>
      </w:pPr>
    </w:lvl>
    <w:lvl w:ilvl="5" w:tentative="0">
      <w:start w:val="0"/>
      <w:numFmt w:val="bullet"/>
      <w:lvlText w:val="•"/>
      <w:lvlJc w:val="left"/>
      <w:pPr>
        <w:ind w:left="1468" w:hanging="720"/>
        <w:jc w:val="left"/>
      </w:pPr>
    </w:lvl>
    <w:lvl w:ilvl="6" w:tentative="0">
      <w:start w:val="0"/>
      <w:numFmt w:val="bullet"/>
      <w:lvlText w:val="•"/>
      <w:lvlJc w:val="left"/>
      <w:pPr>
        <w:ind w:left="1478" w:hanging="720"/>
        <w:jc w:val="left"/>
      </w:pPr>
    </w:lvl>
    <w:lvl w:ilvl="7" w:tentative="0">
      <w:start w:val="0"/>
      <w:numFmt w:val="bullet"/>
      <w:lvlText w:val="•"/>
      <w:lvlJc w:val="left"/>
      <w:pPr>
        <w:ind w:left="1488" w:hanging="720"/>
        <w:jc w:val="left"/>
      </w:pPr>
    </w:lvl>
    <w:lvl w:ilvl="8" w:tentative="0">
      <w:start w:val="0"/>
      <w:numFmt w:val="bullet"/>
      <w:lvlText w:val="•"/>
      <w:lvlJc w:val="left"/>
      <w:pPr>
        <w:ind w:left="1498" w:hanging="720"/>
        <w:jc w:val="left"/>
      </w:pPr>
    </w:lvl>
  </w:abstractNum>
  <w:abstractNum w:abstractNumId="5">
    <w:nsid w:val="25B654F3"/>
    <w:multiLevelType w:val="multilevel"/>
    <w:tmpl w:val="25B654F3"/>
    <w:lvl w:ilvl="0" w:tentative="0">
      <w:start w:val="1"/>
      <w:numFmt w:val="decimal"/>
      <w:lvlText w:val="13.%1"/>
      <w:lvlJc w:val="left"/>
      <w:pPr>
        <w:ind w:left="1428" w:hanging="720"/>
        <w:jc w:val="left"/>
      </w:pPr>
    </w:lvl>
    <w:lvl w:ilvl="1" w:tentative="0">
      <w:start w:val="1"/>
      <w:numFmt w:val="decimal"/>
      <w:lvlText w:val="13.%1.%2"/>
      <w:lvlJc w:val="left"/>
      <w:pPr>
        <w:ind w:left="1668" w:hanging="960"/>
        <w:jc w:val="left"/>
      </w:pPr>
    </w:lvl>
    <w:lvl w:ilvl="2" w:tentative="0">
      <w:start w:val="0"/>
      <w:numFmt w:val="bullet"/>
      <w:lvlText w:val="•"/>
      <w:lvlJc w:val="left"/>
      <w:pPr>
        <w:ind w:left="1908" w:hanging="960"/>
        <w:jc w:val="left"/>
      </w:pPr>
    </w:lvl>
    <w:lvl w:ilvl="3" w:tentative="0">
      <w:start w:val="0"/>
      <w:numFmt w:val="bullet"/>
      <w:lvlText w:val="•"/>
      <w:lvlJc w:val="left"/>
      <w:pPr>
        <w:ind w:left="2148" w:hanging="960"/>
        <w:jc w:val="left"/>
      </w:pPr>
    </w:lvl>
    <w:lvl w:ilvl="4" w:tentative="0">
      <w:start w:val="0"/>
      <w:numFmt w:val="bullet"/>
      <w:lvlText w:val="•"/>
      <w:lvlJc w:val="left"/>
      <w:pPr>
        <w:ind w:left="2388" w:hanging="960"/>
        <w:jc w:val="left"/>
      </w:pPr>
    </w:lvl>
    <w:lvl w:ilvl="5" w:tentative="0">
      <w:start w:val="0"/>
      <w:numFmt w:val="bullet"/>
      <w:lvlText w:val="•"/>
      <w:lvlJc w:val="left"/>
      <w:pPr>
        <w:ind w:left="2628" w:hanging="960"/>
        <w:jc w:val="left"/>
      </w:pPr>
    </w:lvl>
    <w:lvl w:ilvl="6" w:tentative="0">
      <w:start w:val="0"/>
      <w:numFmt w:val="bullet"/>
      <w:lvlText w:val="•"/>
      <w:lvlJc w:val="left"/>
      <w:pPr>
        <w:ind w:left="2868" w:hanging="960"/>
        <w:jc w:val="left"/>
      </w:pPr>
    </w:lvl>
    <w:lvl w:ilvl="7" w:tentative="0">
      <w:start w:val="0"/>
      <w:numFmt w:val="bullet"/>
      <w:lvlText w:val="•"/>
      <w:lvlJc w:val="left"/>
      <w:pPr>
        <w:ind w:left="3108" w:hanging="960"/>
        <w:jc w:val="left"/>
      </w:pPr>
    </w:lvl>
    <w:lvl w:ilvl="8" w:tentative="0">
      <w:start w:val="0"/>
      <w:numFmt w:val="bullet"/>
      <w:lvlText w:val="•"/>
      <w:lvlJc w:val="left"/>
      <w:pPr>
        <w:ind w:left="3348" w:hanging="960"/>
        <w:jc w:val="left"/>
      </w:pPr>
    </w:lvl>
  </w:abstractNum>
  <w:abstractNum w:abstractNumId="6">
    <w:nsid w:val="59ADCABA"/>
    <w:multiLevelType w:val="multilevel"/>
    <w:tmpl w:val="59ADCABA"/>
    <w:lvl w:ilvl="0" w:tentative="0">
      <w:start w:val="1"/>
      <w:numFmt w:val="decimal"/>
      <w:lvlText w:val="4.%1"/>
      <w:lvlJc w:val="left"/>
      <w:pPr>
        <w:ind w:left="1308" w:hanging="600"/>
        <w:jc w:val="left"/>
      </w:pPr>
    </w:lvl>
    <w:lvl w:ilvl="1" w:tentative="0">
      <w:start w:val="1"/>
      <w:numFmt w:val="decimal"/>
      <w:lvlText w:val="（%2）"/>
      <w:lvlJc w:val="left"/>
      <w:pPr>
        <w:ind w:left="1308" w:hanging="600"/>
        <w:jc w:val="left"/>
      </w:pPr>
    </w:lvl>
    <w:lvl w:ilvl="2" w:tentative="0">
      <w:start w:val="1"/>
      <w:numFmt w:val="decimal"/>
      <w:lvlText w:val="6.%3"/>
      <w:lvlJc w:val="left"/>
      <w:pPr>
        <w:ind w:left="1188" w:hanging="480"/>
        <w:jc w:val="left"/>
      </w:pPr>
    </w:lvl>
    <w:lvl w:ilvl="3" w:tentative="0">
      <w:start w:val="0"/>
      <w:numFmt w:val="bullet"/>
      <w:lvlText w:val="•"/>
      <w:lvlJc w:val="left"/>
      <w:pPr>
        <w:ind w:left="1188" w:hanging="360"/>
        <w:jc w:val="left"/>
      </w:pPr>
    </w:lvl>
    <w:lvl w:ilvl="4" w:tentative="0">
      <w:start w:val="0"/>
      <w:numFmt w:val="bullet"/>
      <w:lvlText w:val="•"/>
      <w:lvlJc w:val="left"/>
      <w:pPr>
        <w:ind w:left="1188" w:hanging="240"/>
        <w:jc w:val="left"/>
      </w:pPr>
    </w:lvl>
    <w:lvl w:ilvl="5" w:tentative="0">
      <w:start w:val="0"/>
      <w:numFmt w:val="bullet"/>
      <w:lvlText w:val="•"/>
      <w:lvlJc w:val="left"/>
      <w:pPr>
        <w:ind w:left="1188" w:hanging="120"/>
        <w:jc w:val="left"/>
      </w:pPr>
    </w:lvl>
    <w:lvl w:ilvl="6" w:tentative="0">
      <w:start w:val="0"/>
      <w:numFmt w:val="bullet"/>
      <w:lvlText w:val="•"/>
      <w:lvlJc w:val="left"/>
      <w:pPr>
        <w:ind w:left="1188" w:firstLine="0"/>
        <w:jc w:val="left"/>
      </w:pPr>
    </w:lvl>
    <w:lvl w:ilvl="7" w:tentative="0">
      <w:start w:val="0"/>
      <w:numFmt w:val="bullet"/>
      <w:lvlText w:val="•"/>
      <w:lvlJc w:val="left"/>
      <w:pPr>
        <w:ind w:left="1188" w:firstLine="120"/>
        <w:jc w:val="left"/>
      </w:pPr>
    </w:lvl>
    <w:lvl w:ilvl="8" w:tentative="0">
      <w:start w:val="0"/>
      <w:numFmt w:val="bullet"/>
      <w:lvlText w:val="•"/>
      <w:lvlJc w:val="left"/>
      <w:pPr>
        <w:ind w:left="1188" w:firstLine="240"/>
        <w:jc w:val="left"/>
      </w:pPr>
    </w:lvl>
  </w:abstractNum>
  <w:abstractNum w:abstractNumId="7">
    <w:nsid w:val="72183CF9"/>
    <w:multiLevelType w:val="multilevel"/>
    <w:tmpl w:val="72183CF9"/>
    <w:lvl w:ilvl="0" w:tentative="0">
      <w:start w:val="1"/>
      <w:numFmt w:val="decimal"/>
      <w:lvlText w:val="（%1）"/>
      <w:lvlJc w:val="left"/>
      <w:pPr>
        <w:ind w:left="1308" w:hanging="600"/>
        <w:jc w:val="left"/>
      </w:pPr>
    </w:lvl>
    <w:lvl w:ilvl="1" w:tentative="0">
      <w:start w:val="1"/>
      <w:numFmt w:val="decimal"/>
      <w:lvlText w:val="16.%2"/>
      <w:lvlJc w:val="left"/>
      <w:pPr>
        <w:ind w:left="1428" w:hanging="720"/>
        <w:jc w:val="left"/>
      </w:pPr>
    </w:lvl>
    <w:lvl w:ilvl="2" w:tentative="0">
      <w:start w:val="0"/>
      <w:numFmt w:val="bullet"/>
      <w:lvlText w:val="•"/>
      <w:lvlJc w:val="left"/>
      <w:pPr>
        <w:ind w:left="1548" w:hanging="720"/>
        <w:jc w:val="left"/>
      </w:pPr>
    </w:lvl>
    <w:lvl w:ilvl="3" w:tentative="0">
      <w:start w:val="0"/>
      <w:numFmt w:val="bullet"/>
      <w:lvlText w:val="•"/>
      <w:lvlJc w:val="left"/>
      <w:pPr>
        <w:ind w:left="1668" w:hanging="720"/>
        <w:jc w:val="left"/>
      </w:pPr>
    </w:lvl>
    <w:lvl w:ilvl="4" w:tentative="0">
      <w:start w:val="0"/>
      <w:numFmt w:val="bullet"/>
      <w:lvlText w:val="•"/>
      <w:lvlJc w:val="left"/>
      <w:pPr>
        <w:ind w:left="1788" w:hanging="720"/>
        <w:jc w:val="left"/>
      </w:pPr>
    </w:lvl>
    <w:lvl w:ilvl="5" w:tentative="0">
      <w:start w:val="0"/>
      <w:numFmt w:val="bullet"/>
      <w:lvlText w:val="•"/>
      <w:lvlJc w:val="left"/>
      <w:pPr>
        <w:ind w:left="1908" w:hanging="720"/>
        <w:jc w:val="left"/>
      </w:pPr>
    </w:lvl>
    <w:lvl w:ilvl="6" w:tentative="0">
      <w:start w:val="0"/>
      <w:numFmt w:val="bullet"/>
      <w:lvlText w:val="•"/>
      <w:lvlJc w:val="left"/>
      <w:pPr>
        <w:ind w:left="2028" w:hanging="720"/>
        <w:jc w:val="left"/>
      </w:pPr>
    </w:lvl>
    <w:lvl w:ilvl="7" w:tentative="0">
      <w:start w:val="0"/>
      <w:numFmt w:val="bullet"/>
      <w:lvlText w:val="•"/>
      <w:lvlJc w:val="left"/>
      <w:pPr>
        <w:ind w:left="2148" w:hanging="720"/>
        <w:jc w:val="left"/>
      </w:pPr>
    </w:lvl>
    <w:lvl w:ilvl="8" w:tentative="0">
      <w:start w:val="0"/>
      <w:numFmt w:val="bullet"/>
      <w:lvlText w:val="•"/>
      <w:lvlJc w:val="left"/>
      <w:pPr>
        <w:ind w:left="2268" w:hanging="720"/>
        <w:jc w:val="left"/>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TFmZDUzYjQ5Y2NmNTM0MTkwYmY4MDBkMDVkNWEifQ=="/>
  </w:docVars>
  <w:rsids>
    <w:rsidRoot w:val="00000000"/>
    <w:rsid w:val="3F794B94"/>
    <w:rsid w:val="F3A7DA0D"/>
    <w:rsid w:val="FBEB91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ind w:left="838" w:firstLine="838"/>
    </w:pPr>
    <w:rPr>
      <w:rFonts w:ascii="宋体" w:hAnsi="宋体" w:eastAsia="宋体" w:cs="宋体"/>
    </w:rPr>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2024-03-19T23:52:00Z</dcterms:created>
  <dc:creator>WPS_1627309870</dc:creator>
  <cp:lastModifiedBy>greatwall</cp:lastModifiedBy>
  <dcterms:modified xsi:type="dcterms:W3CDTF">2024-03-19T16:01:10Z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2024-03-19T00:00:00Z</vt:filetime>
  </property>
  <property fmtid="{D5CDD505-2E9C-101B-9397-08002B2CF9AE}" pid="4" name="KSOProductBuildVer">
    <vt:lpwstr>2052-11.8.2.9864</vt:lpwstr>
  </property>
  <property fmtid="{D5CDD505-2E9C-101B-9397-08002B2CF9AE}" pid="5" name="ICV">
    <vt:lpwstr>8F702CA6920A432FA3AC59CA28BA733E_12</vt:lpwstr>
  </property>
</Properties>
</file>